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1915"/>
        <w:gridCol w:w="7675"/>
      </w:tblGrid>
      <w:tr w:rsidR="004A76A7" w:rsidTr="00C24E4C">
        <w:tc>
          <w:tcPr>
            <w:tcW w:w="1915" w:type="dxa"/>
            <w:vAlign w:val="center"/>
          </w:tcPr>
          <w:p w:rsidR="004A76A7" w:rsidRDefault="004A76A7" w:rsidP="00C24E4C">
            <w:pPr>
              <w:jc w:val="center"/>
            </w:pPr>
            <w:r>
              <w:rPr>
                <w:noProof/>
              </w:rPr>
              <w:drawing>
                <wp:inline distT="0" distB="0" distL="0" distR="0" wp14:anchorId="42249B7C" wp14:editId="116DB68C">
                  <wp:extent cx="1133856" cy="1133856"/>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FSMLOGOjpeg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5595" cy="1135595"/>
                          </a:xfrm>
                          <a:prstGeom prst="rect">
                            <a:avLst/>
                          </a:prstGeom>
                        </pic:spPr>
                      </pic:pic>
                    </a:graphicData>
                  </a:graphic>
                </wp:inline>
              </w:drawing>
            </w:r>
          </w:p>
        </w:tc>
        <w:tc>
          <w:tcPr>
            <w:tcW w:w="7675" w:type="dxa"/>
          </w:tcPr>
          <w:p w:rsidR="004A76A7" w:rsidRPr="00D46F8B" w:rsidRDefault="004A76A7" w:rsidP="00850C98">
            <w:pPr>
              <w:jc w:val="center"/>
              <w:rPr>
                <w:b/>
                <w:sz w:val="24"/>
                <w:szCs w:val="24"/>
              </w:rPr>
            </w:pPr>
          </w:p>
          <w:p w:rsidR="004A76A7" w:rsidRDefault="004A76A7" w:rsidP="00850C98">
            <w:pPr>
              <w:jc w:val="center"/>
              <w:rPr>
                <w:b/>
                <w:sz w:val="24"/>
                <w:szCs w:val="24"/>
              </w:rPr>
            </w:pPr>
            <w:r w:rsidRPr="00D46F8B">
              <w:rPr>
                <w:b/>
                <w:sz w:val="24"/>
                <w:szCs w:val="24"/>
              </w:rPr>
              <w:t>College of Micronesia – FSM</w:t>
            </w:r>
          </w:p>
          <w:p w:rsidR="004A76A7" w:rsidRPr="00C24E4C" w:rsidRDefault="004A76A7" w:rsidP="00850C98">
            <w:pPr>
              <w:jc w:val="center"/>
              <w:rPr>
                <w:b/>
                <w:sz w:val="28"/>
                <w:szCs w:val="28"/>
              </w:rPr>
            </w:pPr>
            <w:r w:rsidRPr="00C24E4C">
              <w:rPr>
                <w:b/>
                <w:sz w:val="28"/>
                <w:szCs w:val="28"/>
              </w:rPr>
              <w:t>Prioritization of Nonacademic Programs 2013</w:t>
            </w:r>
          </w:p>
          <w:p w:rsidR="004A76A7" w:rsidRPr="00D46F8B" w:rsidRDefault="004A76A7" w:rsidP="00850C98">
            <w:pPr>
              <w:jc w:val="center"/>
              <w:rPr>
                <w:b/>
                <w:sz w:val="24"/>
                <w:szCs w:val="24"/>
              </w:rPr>
            </w:pPr>
          </w:p>
          <w:p w:rsidR="004A76A7" w:rsidRDefault="004A76A7" w:rsidP="00850C98">
            <w:pPr>
              <w:jc w:val="center"/>
              <w:rPr>
                <w:b/>
                <w:sz w:val="20"/>
                <w:szCs w:val="20"/>
              </w:rPr>
            </w:pPr>
            <w:r>
              <w:rPr>
                <w:b/>
                <w:sz w:val="20"/>
                <w:szCs w:val="20"/>
              </w:rPr>
              <w:t>Director, Institutional Research &amp; Planning</w:t>
            </w:r>
            <w:r w:rsidR="00C24E4C">
              <w:rPr>
                <w:b/>
                <w:sz w:val="20"/>
                <w:szCs w:val="20"/>
              </w:rPr>
              <w:t xml:space="preserve">; </w:t>
            </w:r>
            <w:r>
              <w:rPr>
                <w:b/>
                <w:sz w:val="20"/>
                <w:szCs w:val="20"/>
              </w:rPr>
              <w:t xml:space="preserve">Dean Academic Programs &amp; </w:t>
            </w:r>
          </w:p>
          <w:p w:rsidR="004A76A7" w:rsidRDefault="004A76A7" w:rsidP="00850C98">
            <w:pPr>
              <w:jc w:val="center"/>
              <w:rPr>
                <w:b/>
                <w:sz w:val="20"/>
                <w:szCs w:val="20"/>
              </w:rPr>
            </w:pPr>
            <w:r>
              <w:rPr>
                <w:b/>
                <w:sz w:val="20"/>
                <w:szCs w:val="20"/>
              </w:rPr>
              <w:t>Acting Vice President for Student Services</w:t>
            </w:r>
          </w:p>
          <w:p w:rsidR="00B14DB9" w:rsidRDefault="00B14DB9" w:rsidP="00850C98">
            <w:pPr>
              <w:jc w:val="center"/>
              <w:rPr>
                <w:b/>
                <w:sz w:val="20"/>
                <w:szCs w:val="20"/>
              </w:rPr>
            </w:pPr>
            <w:r>
              <w:rPr>
                <w:b/>
                <w:sz w:val="20"/>
                <w:szCs w:val="20"/>
              </w:rPr>
              <w:t>February 28, 2013</w:t>
            </w:r>
          </w:p>
          <w:p w:rsidR="004A76A7" w:rsidRDefault="001911F4" w:rsidP="00850C98">
            <w:pPr>
              <w:jc w:val="center"/>
              <w:rPr>
                <w:b/>
                <w:sz w:val="20"/>
                <w:szCs w:val="20"/>
              </w:rPr>
            </w:pPr>
            <w:hyperlink r:id="rId10" w:history="1">
              <w:r w:rsidR="004A76A7" w:rsidRPr="00C42DA7">
                <w:rPr>
                  <w:rStyle w:val="Hyperlink"/>
                  <w:b/>
                  <w:sz w:val="20"/>
                  <w:szCs w:val="20"/>
                </w:rPr>
                <w:t>rschplanning@comfsm.fm</w:t>
              </w:r>
            </w:hyperlink>
            <w:r w:rsidR="004A76A7">
              <w:rPr>
                <w:b/>
                <w:sz w:val="20"/>
                <w:szCs w:val="20"/>
              </w:rPr>
              <w:t xml:space="preserve"> </w:t>
            </w:r>
          </w:p>
          <w:p w:rsidR="004A76A7" w:rsidRPr="00D46F8B" w:rsidRDefault="004A76A7" w:rsidP="00850C98">
            <w:pPr>
              <w:jc w:val="center"/>
              <w:rPr>
                <w:sz w:val="20"/>
                <w:szCs w:val="20"/>
              </w:rPr>
            </w:pPr>
          </w:p>
        </w:tc>
      </w:tr>
    </w:tbl>
    <w:p w:rsidR="006D7BA4" w:rsidRDefault="006D7BA4" w:rsidP="00746E14">
      <w:pPr>
        <w:pStyle w:val="NoSpacing"/>
      </w:pPr>
    </w:p>
    <w:p w:rsidR="00AE1D12" w:rsidRDefault="00AE1D12" w:rsidP="00AE1D12">
      <w:pPr>
        <w:pStyle w:val="NoSpacing"/>
        <w:jc w:val="center"/>
        <w:rPr>
          <w:rFonts w:ascii="Times New Roman" w:hAnsi="Times New Roman" w:cs="Times New Roman"/>
          <w:b/>
          <w:sz w:val="24"/>
          <w:szCs w:val="24"/>
        </w:rPr>
      </w:pPr>
      <w:r w:rsidRPr="00AE1D12">
        <w:rPr>
          <w:rFonts w:ascii="Times New Roman" w:hAnsi="Times New Roman" w:cs="Times New Roman"/>
          <w:b/>
          <w:sz w:val="24"/>
          <w:szCs w:val="24"/>
        </w:rPr>
        <w:t>Report on the Prioritization of Nonacademic Programs 2013</w:t>
      </w:r>
    </w:p>
    <w:p w:rsidR="00C24E4C" w:rsidRPr="00AE1D12" w:rsidRDefault="00AE1D12" w:rsidP="00AE1D12">
      <w:pPr>
        <w:pStyle w:val="NoSpacing"/>
        <w:jc w:val="center"/>
        <w:rPr>
          <w:rFonts w:ascii="Times New Roman" w:hAnsi="Times New Roman" w:cs="Times New Roman"/>
          <w:b/>
          <w:sz w:val="24"/>
          <w:szCs w:val="24"/>
        </w:rPr>
      </w:pPr>
      <w:r w:rsidRPr="00AE1D12">
        <w:rPr>
          <w:rFonts w:ascii="Times New Roman" w:hAnsi="Times New Roman" w:cs="Times New Roman"/>
          <w:b/>
          <w:sz w:val="24"/>
          <w:szCs w:val="24"/>
        </w:rPr>
        <w:t>College of Micronesia –</w:t>
      </w:r>
      <w:r>
        <w:rPr>
          <w:rFonts w:ascii="Times New Roman" w:hAnsi="Times New Roman" w:cs="Times New Roman"/>
          <w:b/>
          <w:sz w:val="24"/>
          <w:szCs w:val="24"/>
        </w:rPr>
        <w:t xml:space="preserve"> FSM</w:t>
      </w:r>
    </w:p>
    <w:sdt>
      <w:sdtPr>
        <w:id w:val="-1589687370"/>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AE1D12" w:rsidRDefault="00AE1D12">
          <w:pPr>
            <w:pStyle w:val="TOCHeading"/>
          </w:pPr>
          <w:r>
            <w:t>Table of Contents</w:t>
          </w:r>
        </w:p>
        <w:p w:rsidR="00AE1D12" w:rsidRDefault="00AE1D1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49824137" w:history="1">
            <w:r w:rsidRPr="00385DC8">
              <w:rPr>
                <w:rStyle w:val="Hyperlink"/>
                <w:noProof/>
              </w:rPr>
              <w:t>Introduction</w:t>
            </w:r>
            <w:r>
              <w:rPr>
                <w:noProof/>
                <w:webHidden/>
              </w:rPr>
              <w:tab/>
            </w:r>
            <w:r>
              <w:rPr>
                <w:noProof/>
                <w:webHidden/>
              </w:rPr>
              <w:fldChar w:fldCharType="begin"/>
            </w:r>
            <w:r>
              <w:rPr>
                <w:noProof/>
                <w:webHidden/>
              </w:rPr>
              <w:instrText xml:space="preserve"> PAGEREF _Toc349824137 \h </w:instrText>
            </w:r>
            <w:r>
              <w:rPr>
                <w:noProof/>
                <w:webHidden/>
              </w:rPr>
            </w:r>
            <w:r>
              <w:rPr>
                <w:noProof/>
                <w:webHidden/>
              </w:rPr>
              <w:fldChar w:fldCharType="separate"/>
            </w:r>
            <w:r>
              <w:rPr>
                <w:noProof/>
                <w:webHidden/>
              </w:rPr>
              <w:t>1</w:t>
            </w:r>
            <w:r>
              <w:rPr>
                <w:noProof/>
                <w:webHidden/>
              </w:rPr>
              <w:fldChar w:fldCharType="end"/>
            </w:r>
          </w:hyperlink>
        </w:p>
        <w:p w:rsidR="00AE1D12" w:rsidRDefault="00AE1D12">
          <w:pPr>
            <w:pStyle w:val="TOC1"/>
            <w:tabs>
              <w:tab w:val="right" w:leader="dot" w:pos="9350"/>
            </w:tabs>
            <w:rPr>
              <w:rFonts w:eastAsiaTheme="minorEastAsia"/>
              <w:noProof/>
            </w:rPr>
          </w:pPr>
          <w:hyperlink w:anchor="_Toc349824138" w:history="1">
            <w:r w:rsidRPr="00385DC8">
              <w:rPr>
                <w:rStyle w:val="Hyperlink"/>
                <w:noProof/>
              </w:rPr>
              <w:t>Background &amp; Preparation</w:t>
            </w:r>
            <w:r>
              <w:rPr>
                <w:noProof/>
                <w:webHidden/>
              </w:rPr>
              <w:tab/>
            </w:r>
            <w:r>
              <w:rPr>
                <w:noProof/>
                <w:webHidden/>
              </w:rPr>
              <w:fldChar w:fldCharType="begin"/>
            </w:r>
            <w:r>
              <w:rPr>
                <w:noProof/>
                <w:webHidden/>
              </w:rPr>
              <w:instrText xml:space="preserve"> PAGEREF _Toc349824138 \h </w:instrText>
            </w:r>
            <w:r>
              <w:rPr>
                <w:noProof/>
                <w:webHidden/>
              </w:rPr>
            </w:r>
            <w:r>
              <w:rPr>
                <w:noProof/>
                <w:webHidden/>
              </w:rPr>
              <w:fldChar w:fldCharType="separate"/>
            </w:r>
            <w:r>
              <w:rPr>
                <w:noProof/>
                <w:webHidden/>
              </w:rPr>
              <w:t>1</w:t>
            </w:r>
            <w:r>
              <w:rPr>
                <w:noProof/>
                <w:webHidden/>
              </w:rPr>
              <w:fldChar w:fldCharType="end"/>
            </w:r>
          </w:hyperlink>
        </w:p>
        <w:p w:rsidR="00AE1D12" w:rsidRDefault="00AE1D12">
          <w:pPr>
            <w:pStyle w:val="TOC1"/>
            <w:tabs>
              <w:tab w:val="right" w:leader="dot" w:pos="9350"/>
            </w:tabs>
            <w:rPr>
              <w:rFonts w:eastAsiaTheme="minorEastAsia"/>
              <w:noProof/>
            </w:rPr>
          </w:pPr>
          <w:hyperlink w:anchor="_Toc349824139" w:history="1">
            <w:r w:rsidRPr="00385DC8">
              <w:rPr>
                <w:rStyle w:val="Hyperlink"/>
                <w:noProof/>
              </w:rPr>
              <w:t>Methodology</w:t>
            </w:r>
            <w:r>
              <w:rPr>
                <w:noProof/>
                <w:webHidden/>
              </w:rPr>
              <w:tab/>
            </w:r>
            <w:r>
              <w:rPr>
                <w:noProof/>
                <w:webHidden/>
              </w:rPr>
              <w:fldChar w:fldCharType="begin"/>
            </w:r>
            <w:r>
              <w:rPr>
                <w:noProof/>
                <w:webHidden/>
              </w:rPr>
              <w:instrText xml:space="preserve"> PAGEREF _Toc349824139 \h </w:instrText>
            </w:r>
            <w:r>
              <w:rPr>
                <w:noProof/>
                <w:webHidden/>
              </w:rPr>
            </w:r>
            <w:r>
              <w:rPr>
                <w:noProof/>
                <w:webHidden/>
              </w:rPr>
              <w:fldChar w:fldCharType="separate"/>
            </w:r>
            <w:r>
              <w:rPr>
                <w:noProof/>
                <w:webHidden/>
              </w:rPr>
              <w:t>1</w:t>
            </w:r>
            <w:r>
              <w:rPr>
                <w:noProof/>
                <w:webHidden/>
              </w:rPr>
              <w:fldChar w:fldCharType="end"/>
            </w:r>
          </w:hyperlink>
        </w:p>
        <w:p w:rsidR="00AE1D12" w:rsidRDefault="00AE1D12">
          <w:pPr>
            <w:pStyle w:val="TOC1"/>
            <w:tabs>
              <w:tab w:val="right" w:leader="dot" w:pos="9350"/>
            </w:tabs>
            <w:rPr>
              <w:rFonts w:eastAsiaTheme="minorEastAsia"/>
              <w:noProof/>
            </w:rPr>
          </w:pPr>
          <w:hyperlink w:anchor="_Toc349824140" w:history="1">
            <w:r w:rsidRPr="00385DC8">
              <w:rPr>
                <w:rStyle w:val="Hyperlink"/>
                <w:noProof/>
              </w:rPr>
              <w:t>Findings</w:t>
            </w:r>
            <w:r>
              <w:rPr>
                <w:noProof/>
                <w:webHidden/>
              </w:rPr>
              <w:tab/>
            </w:r>
            <w:r>
              <w:rPr>
                <w:noProof/>
                <w:webHidden/>
              </w:rPr>
              <w:fldChar w:fldCharType="begin"/>
            </w:r>
            <w:r>
              <w:rPr>
                <w:noProof/>
                <w:webHidden/>
              </w:rPr>
              <w:instrText xml:space="preserve"> PAGEREF _Toc349824140 \h </w:instrText>
            </w:r>
            <w:r>
              <w:rPr>
                <w:noProof/>
                <w:webHidden/>
              </w:rPr>
            </w:r>
            <w:r>
              <w:rPr>
                <w:noProof/>
                <w:webHidden/>
              </w:rPr>
              <w:fldChar w:fldCharType="separate"/>
            </w:r>
            <w:r>
              <w:rPr>
                <w:noProof/>
                <w:webHidden/>
              </w:rPr>
              <w:t>3</w:t>
            </w:r>
            <w:r>
              <w:rPr>
                <w:noProof/>
                <w:webHidden/>
              </w:rPr>
              <w:fldChar w:fldCharType="end"/>
            </w:r>
          </w:hyperlink>
        </w:p>
        <w:p w:rsidR="00AE1D12" w:rsidRDefault="00AE1D12">
          <w:pPr>
            <w:pStyle w:val="TOC2"/>
            <w:tabs>
              <w:tab w:val="right" w:leader="dot" w:pos="9350"/>
            </w:tabs>
            <w:rPr>
              <w:rFonts w:eastAsiaTheme="minorEastAsia"/>
              <w:noProof/>
            </w:rPr>
          </w:pPr>
          <w:hyperlink w:anchor="_Toc349824141" w:history="1">
            <w:r w:rsidRPr="00385DC8">
              <w:rPr>
                <w:rStyle w:val="Hyperlink"/>
                <w:noProof/>
              </w:rPr>
              <w:t>Criteria &amp; Indicators</w:t>
            </w:r>
            <w:r>
              <w:rPr>
                <w:noProof/>
                <w:webHidden/>
              </w:rPr>
              <w:tab/>
            </w:r>
            <w:r>
              <w:rPr>
                <w:noProof/>
                <w:webHidden/>
              </w:rPr>
              <w:fldChar w:fldCharType="begin"/>
            </w:r>
            <w:r>
              <w:rPr>
                <w:noProof/>
                <w:webHidden/>
              </w:rPr>
              <w:instrText xml:space="preserve"> PAGEREF _Toc349824141 \h </w:instrText>
            </w:r>
            <w:r>
              <w:rPr>
                <w:noProof/>
                <w:webHidden/>
              </w:rPr>
            </w:r>
            <w:r>
              <w:rPr>
                <w:noProof/>
                <w:webHidden/>
              </w:rPr>
              <w:fldChar w:fldCharType="separate"/>
            </w:r>
            <w:r>
              <w:rPr>
                <w:noProof/>
                <w:webHidden/>
              </w:rPr>
              <w:t>3</w:t>
            </w:r>
            <w:r>
              <w:rPr>
                <w:noProof/>
                <w:webHidden/>
              </w:rPr>
              <w:fldChar w:fldCharType="end"/>
            </w:r>
          </w:hyperlink>
        </w:p>
        <w:p w:rsidR="00AE1D12" w:rsidRDefault="00AE1D12">
          <w:pPr>
            <w:pStyle w:val="TOC2"/>
            <w:tabs>
              <w:tab w:val="right" w:leader="dot" w:pos="9350"/>
            </w:tabs>
            <w:rPr>
              <w:rFonts w:eastAsiaTheme="minorEastAsia"/>
              <w:noProof/>
            </w:rPr>
          </w:pPr>
          <w:hyperlink w:anchor="_Toc349824142" w:history="1">
            <w:r w:rsidRPr="00385DC8">
              <w:rPr>
                <w:rStyle w:val="Hyperlink"/>
                <w:noProof/>
              </w:rPr>
              <w:t>Rating Process</w:t>
            </w:r>
            <w:r>
              <w:rPr>
                <w:noProof/>
                <w:webHidden/>
              </w:rPr>
              <w:tab/>
            </w:r>
            <w:r>
              <w:rPr>
                <w:noProof/>
                <w:webHidden/>
              </w:rPr>
              <w:fldChar w:fldCharType="begin"/>
            </w:r>
            <w:r>
              <w:rPr>
                <w:noProof/>
                <w:webHidden/>
              </w:rPr>
              <w:instrText xml:space="preserve"> PAGEREF _Toc349824142 \h </w:instrText>
            </w:r>
            <w:r>
              <w:rPr>
                <w:noProof/>
                <w:webHidden/>
              </w:rPr>
            </w:r>
            <w:r>
              <w:rPr>
                <w:noProof/>
                <w:webHidden/>
              </w:rPr>
              <w:fldChar w:fldCharType="separate"/>
            </w:r>
            <w:r>
              <w:rPr>
                <w:noProof/>
                <w:webHidden/>
              </w:rPr>
              <w:t>4</w:t>
            </w:r>
            <w:r>
              <w:rPr>
                <w:noProof/>
                <w:webHidden/>
              </w:rPr>
              <w:fldChar w:fldCharType="end"/>
            </w:r>
          </w:hyperlink>
        </w:p>
        <w:p w:rsidR="00AE1D12" w:rsidRDefault="00AE1D12">
          <w:pPr>
            <w:pStyle w:val="TOC2"/>
            <w:tabs>
              <w:tab w:val="right" w:leader="dot" w:pos="9350"/>
            </w:tabs>
            <w:rPr>
              <w:rFonts w:eastAsiaTheme="minorEastAsia"/>
              <w:noProof/>
            </w:rPr>
          </w:pPr>
          <w:hyperlink w:anchor="_Toc349824143" w:history="1">
            <w:r w:rsidRPr="00385DC8">
              <w:rPr>
                <w:rStyle w:val="Hyperlink"/>
                <w:noProof/>
              </w:rPr>
              <w:t>Strengths and Weaknesses</w:t>
            </w:r>
            <w:r>
              <w:rPr>
                <w:noProof/>
                <w:webHidden/>
              </w:rPr>
              <w:tab/>
            </w:r>
            <w:r>
              <w:rPr>
                <w:noProof/>
                <w:webHidden/>
              </w:rPr>
              <w:fldChar w:fldCharType="begin"/>
            </w:r>
            <w:r>
              <w:rPr>
                <w:noProof/>
                <w:webHidden/>
              </w:rPr>
              <w:instrText xml:space="preserve"> PAGEREF _Toc349824143 \h </w:instrText>
            </w:r>
            <w:r>
              <w:rPr>
                <w:noProof/>
                <w:webHidden/>
              </w:rPr>
            </w:r>
            <w:r>
              <w:rPr>
                <w:noProof/>
                <w:webHidden/>
              </w:rPr>
              <w:fldChar w:fldCharType="separate"/>
            </w:r>
            <w:r>
              <w:rPr>
                <w:noProof/>
                <w:webHidden/>
              </w:rPr>
              <w:t>5</w:t>
            </w:r>
            <w:r>
              <w:rPr>
                <w:noProof/>
                <w:webHidden/>
              </w:rPr>
              <w:fldChar w:fldCharType="end"/>
            </w:r>
          </w:hyperlink>
        </w:p>
        <w:p w:rsidR="00AE1D12" w:rsidRDefault="00AE1D12">
          <w:pPr>
            <w:pStyle w:val="TOC1"/>
            <w:tabs>
              <w:tab w:val="right" w:leader="dot" w:pos="9350"/>
            </w:tabs>
            <w:rPr>
              <w:rFonts w:eastAsiaTheme="minorEastAsia"/>
              <w:noProof/>
            </w:rPr>
          </w:pPr>
          <w:hyperlink w:anchor="_Toc349824144" w:history="1">
            <w:r w:rsidRPr="00385DC8">
              <w:rPr>
                <w:rStyle w:val="Hyperlink"/>
                <w:noProof/>
              </w:rPr>
              <w:t>Recommendations</w:t>
            </w:r>
            <w:r>
              <w:rPr>
                <w:noProof/>
                <w:webHidden/>
              </w:rPr>
              <w:tab/>
            </w:r>
            <w:r>
              <w:rPr>
                <w:noProof/>
                <w:webHidden/>
              </w:rPr>
              <w:fldChar w:fldCharType="begin"/>
            </w:r>
            <w:r>
              <w:rPr>
                <w:noProof/>
                <w:webHidden/>
              </w:rPr>
              <w:instrText xml:space="preserve"> PAGEREF _Toc349824144 \h </w:instrText>
            </w:r>
            <w:r>
              <w:rPr>
                <w:noProof/>
                <w:webHidden/>
              </w:rPr>
            </w:r>
            <w:r>
              <w:rPr>
                <w:noProof/>
                <w:webHidden/>
              </w:rPr>
              <w:fldChar w:fldCharType="separate"/>
            </w:r>
            <w:r>
              <w:rPr>
                <w:noProof/>
                <w:webHidden/>
              </w:rPr>
              <w:t>6</w:t>
            </w:r>
            <w:r>
              <w:rPr>
                <w:noProof/>
                <w:webHidden/>
              </w:rPr>
              <w:fldChar w:fldCharType="end"/>
            </w:r>
          </w:hyperlink>
        </w:p>
        <w:p w:rsidR="00AE1D12" w:rsidRDefault="00AE1D12">
          <w:pPr>
            <w:pStyle w:val="TOC2"/>
            <w:tabs>
              <w:tab w:val="right" w:leader="dot" w:pos="9350"/>
            </w:tabs>
            <w:rPr>
              <w:rFonts w:eastAsiaTheme="minorEastAsia"/>
              <w:noProof/>
            </w:rPr>
          </w:pPr>
          <w:hyperlink w:anchor="_Toc349824145" w:history="1">
            <w:r w:rsidRPr="00385DC8">
              <w:rPr>
                <w:rStyle w:val="Hyperlink"/>
                <w:noProof/>
              </w:rPr>
              <w:t>Program Improvement</w:t>
            </w:r>
            <w:r>
              <w:rPr>
                <w:noProof/>
                <w:webHidden/>
              </w:rPr>
              <w:tab/>
            </w:r>
            <w:r>
              <w:rPr>
                <w:noProof/>
                <w:webHidden/>
              </w:rPr>
              <w:fldChar w:fldCharType="begin"/>
            </w:r>
            <w:r>
              <w:rPr>
                <w:noProof/>
                <w:webHidden/>
              </w:rPr>
              <w:instrText xml:space="preserve"> PAGEREF _Toc349824145 \h </w:instrText>
            </w:r>
            <w:r>
              <w:rPr>
                <w:noProof/>
                <w:webHidden/>
              </w:rPr>
            </w:r>
            <w:r>
              <w:rPr>
                <w:noProof/>
                <w:webHidden/>
              </w:rPr>
              <w:fldChar w:fldCharType="separate"/>
            </w:r>
            <w:r>
              <w:rPr>
                <w:noProof/>
                <w:webHidden/>
              </w:rPr>
              <w:t>6</w:t>
            </w:r>
            <w:r>
              <w:rPr>
                <w:noProof/>
                <w:webHidden/>
              </w:rPr>
              <w:fldChar w:fldCharType="end"/>
            </w:r>
          </w:hyperlink>
        </w:p>
        <w:p w:rsidR="00AE1D12" w:rsidRDefault="00AE1D12">
          <w:pPr>
            <w:pStyle w:val="TOC2"/>
            <w:tabs>
              <w:tab w:val="right" w:leader="dot" w:pos="9350"/>
            </w:tabs>
            <w:rPr>
              <w:rFonts w:eastAsiaTheme="minorEastAsia"/>
              <w:noProof/>
            </w:rPr>
          </w:pPr>
          <w:hyperlink w:anchor="_Toc349824146" w:history="1">
            <w:r w:rsidRPr="00385DC8">
              <w:rPr>
                <w:rStyle w:val="Hyperlink"/>
                <w:noProof/>
              </w:rPr>
              <w:t>Process Issues</w:t>
            </w:r>
            <w:r>
              <w:rPr>
                <w:noProof/>
                <w:webHidden/>
              </w:rPr>
              <w:tab/>
            </w:r>
            <w:r>
              <w:rPr>
                <w:noProof/>
                <w:webHidden/>
              </w:rPr>
              <w:fldChar w:fldCharType="begin"/>
            </w:r>
            <w:r>
              <w:rPr>
                <w:noProof/>
                <w:webHidden/>
              </w:rPr>
              <w:instrText xml:space="preserve"> PAGEREF _Toc349824146 \h </w:instrText>
            </w:r>
            <w:r>
              <w:rPr>
                <w:noProof/>
                <w:webHidden/>
              </w:rPr>
            </w:r>
            <w:r>
              <w:rPr>
                <w:noProof/>
                <w:webHidden/>
              </w:rPr>
              <w:fldChar w:fldCharType="separate"/>
            </w:r>
            <w:r>
              <w:rPr>
                <w:noProof/>
                <w:webHidden/>
              </w:rPr>
              <w:t>6</w:t>
            </w:r>
            <w:r>
              <w:rPr>
                <w:noProof/>
                <w:webHidden/>
              </w:rPr>
              <w:fldChar w:fldCharType="end"/>
            </w:r>
          </w:hyperlink>
        </w:p>
        <w:p w:rsidR="00AE1D12" w:rsidRDefault="00AE1D12">
          <w:pPr>
            <w:pStyle w:val="TOC1"/>
            <w:tabs>
              <w:tab w:val="right" w:leader="dot" w:pos="9350"/>
            </w:tabs>
            <w:rPr>
              <w:rFonts w:eastAsiaTheme="minorEastAsia"/>
              <w:noProof/>
            </w:rPr>
          </w:pPr>
          <w:hyperlink w:anchor="_Toc349824147" w:history="1">
            <w:r w:rsidRPr="00385DC8">
              <w:rPr>
                <w:rStyle w:val="Hyperlink"/>
                <w:noProof/>
              </w:rPr>
              <w:t>Appendix A: Program Ranking</w:t>
            </w:r>
            <w:r>
              <w:rPr>
                <w:noProof/>
                <w:webHidden/>
              </w:rPr>
              <w:tab/>
            </w:r>
            <w:r>
              <w:rPr>
                <w:noProof/>
                <w:webHidden/>
              </w:rPr>
              <w:fldChar w:fldCharType="begin"/>
            </w:r>
            <w:r>
              <w:rPr>
                <w:noProof/>
                <w:webHidden/>
              </w:rPr>
              <w:instrText xml:space="preserve"> PAGEREF _Toc349824147 \h </w:instrText>
            </w:r>
            <w:r>
              <w:rPr>
                <w:noProof/>
                <w:webHidden/>
              </w:rPr>
            </w:r>
            <w:r>
              <w:rPr>
                <w:noProof/>
                <w:webHidden/>
              </w:rPr>
              <w:fldChar w:fldCharType="separate"/>
            </w:r>
            <w:r>
              <w:rPr>
                <w:noProof/>
                <w:webHidden/>
              </w:rPr>
              <w:t>8</w:t>
            </w:r>
            <w:r>
              <w:rPr>
                <w:noProof/>
                <w:webHidden/>
              </w:rPr>
              <w:fldChar w:fldCharType="end"/>
            </w:r>
          </w:hyperlink>
        </w:p>
        <w:p w:rsidR="00AE1D12" w:rsidRDefault="00AE1D12">
          <w:pPr>
            <w:pStyle w:val="TOC1"/>
            <w:tabs>
              <w:tab w:val="right" w:leader="dot" w:pos="9350"/>
            </w:tabs>
            <w:rPr>
              <w:rFonts w:eastAsiaTheme="minorEastAsia"/>
              <w:noProof/>
            </w:rPr>
          </w:pPr>
          <w:hyperlink w:anchor="_Toc349824148" w:history="1">
            <w:r w:rsidRPr="00385DC8">
              <w:rPr>
                <w:rStyle w:val="Hyperlink"/>
                <w:noProof/>
              </w:rPr>
              <w:t>Appendix B: Prioritization Master Chart of Ratings</w:t>
            </w:r>
            <w:r>
              <w:rPr>
                <w:noProof/>
                <w:webHidden/>
              </w:rPr>
              <w:tab/>
            </w:r>
            <w:r>
              <w:rPr>
                <w:noProof/>
                <w:webHidden/>
              </w:rPr>
              <w:fldChar w:fldCharType="begin"/>
            </w:r>
            <w:r>
              <w:rPr>
                <w:noProof/>
                <w:webHidden/>
              </w:rPr>
              <w:instrText xml:space="preserve"> PAGEREF _Toc349824148 \h </w:instrText>
            </w:r>
            <w:r>
              <w:rPr>
                <w:noProof/>
                <w:webHidden/>
              </w:rPr>
            </w:r>
            <w:r>
              <w:rPr>
                <w:noProof/>
                <w:webHidden/>
              </w:rPr>
              <w:fldChar w:fldCharType="separate"/>
            </w:r>
            <w:r>
              <w:rPr>
                <w:noProof/>
                <w:webHidden/>
              </w:rPr>
              <w:t>9</w:t>
            </w:r>
            <w:r>
              <w:rPr>
                <w:noProof/>
                <w:webHidden/>
              </w:rPr>
              <w:fldChar w:fldCharType="end"/>
            </w:r>
          </w:hyperlink>
        </w:p>
        <w:p w:rsidR="00AE1D12" w:rsidRDefault="00AE1D12">
          <w:pPr>
            <w:pStyle w:val="TOC1"/>
            <w:tabs>
              <w:tab w:val="right" w:leader="dot" w:pos="9350"/>
            </w:tabs>
            <w:rPr>
              <w:rFonts w:eastAsiaTheme="minorEastAsia"/>
              <w:noProof/>
            </w:rPr>
          </w:pPr>
          <w:hyperlink w:anchor="_Toc349824149" w:history="1">
            <w:r w:rsidRPr="00385DC8">
              <w:rPr>
                <w:rStyle w:val="Hyperlink"/>
                <w:noProof/>
              </w:rPr>
              <w:t>Appendix C: Program Analysis and Viability Study Review FY 2011 – FY 2012</w:t>
            </w:r>
            <w:r>
              <w:rPr>
                <w:noProof/>
                <w:webHidden/>
              </w:rPr>
              <w:tab/>
            </w:r>
            <w:r>
              <w:rPr>
                <w:noProof/>
                <w:webHidden/>
              </w:rPr>
              <w:fldChar w:fldCharType="begin"/>
            </w:r>
            <w:r>
              <w:rPr>
                <w:noProof/>
                <w:webHidden/>
              </w:rPr>
              <w:instrText xml:space="preserve"> PAGEREF _Toc349824149 \h </w:instrText>
            </w:r>
            <w:r>
              <w:rPr>
                <w:noProof/>
                <w:webHidden/>
              </w:rPr>
            </w:r>
            <w:r>
              <w:rPr>
                <w:noProof/>
                <w:webHidden/>
              </w:rPr>
              <w:fldChar w:fldCharType="separate"/>
            </w:r>
            <w:r>
              <w:rPr>
                <w:noProof/>
                <w:webHidden/>
              </w:rPr>
              <w:t>10</w:t>
            </w:r>
            <w:r>
              <w:rPr>
                <w:noProof/>
                <w:webHidden/>
              </w:rPr>
              <w:fldChar w:fldCharType="end"/>
            </w:r>
          </w:hyperlink>
        </w:p>
        <w:p w:rsidR="00AE1D12" w:rsidRDefault="00AE1D12">
          <w:pPr>
            <w:pStyle w:val="TOC1"/>
            <w:tabs>
              <w:tab w:val="right" w:leader="dot" w:pos="9350"/>
            </w:tabs>
            <w:rPr>
              <w:rFonts w:eastAsiaTheme="minorEastAsia"/>
              <w:noProof/>
            </w:rPr>
          </w:pPr>
          <w:hyperlink w:anchor="_Toc349824150" w:history="1">
            <w:r w:rsidRPr="00385DC8">
              <w:rPr>
                <w:rStyle w:val="Hyperlink"/>
                <w:noProof/>
              </w:rPr>
              <w:t>Appendix D: Program Rating Form</w:t>
            </w:r>
            <w:r>
              <w:rPr>
                <w:noProof/>
                <w:webHidden/>
              </w:rPr>
              <w:tab/>
            </w:r>
            <w:r>
              <w:rPr>
                <w:noProof/>
                <w:webHidden/>
              </w:rPr>
              <w:fldChar w:fldCharType="begin"/>
            </w:r>
            <w:r>
              <w:rPr>
                <w:noProof/>
                <w:webHidden/>
              </w:rPr>
              <w:instrText xml:space="preserve"> PAGEREF _Toc349824150 \h </w:instrText>
            </w:r>
            <w:r>
              <w:rPr>
                <w:noProof/>
                <w:webHidden/>
              </w:rPr>
            </w:r>
            <w:r>
              <w:rPr>
                <w:noProof/>
                <w:webHidden/>
              </w:rPr>
              <w:fldChar w:fldCharType="separate"/>
            </w:r>
            <w:r>
              <w:rPr>
                <w:noProof/>
                <w:webHidden/>
              </w:rPr>
              <w:t>16</w:t>
            </w:r>
            <w:r>
              <w:rPr>
                <w:noProof/>
                <w:webHidden/>
              </w:rPr>
              <w:fldChar w:fldCharType="end"/>
            </w:r>
          </w:hyperlink>
        </w:p>
        <w:p w:rsidR="00AE1D12" w:rsidRDefault="00AE1D12">
          <w:pPr>
            <w:pStyle w:val="TOC1"/>
            <w:tabs>
              <w:tab w:val="right" w:leader="dot" w:pos="9350"/>
            </w:tabs>
            <w:rPr>
              <w:rFonts w:eastAsiaTheme="minorEastAsia"/>
              <w:noProof/>
            </w:rPr>
          </w:pPr>
          <w:hyperlink w:anchor="_Toc349824151" w:history="1">
            <w:r w:rsidRPr="00385DC8">
              <w:rPr>
                <w:rStyle w:val="Hyperlink"/>
                <w:noProof/>
              </w:rPr>
              <w:t>Appendix E: Potential Rating Criteria</w:t>
            </w:r>
            <w:r>
              <w:rPr>
                <w:noProof/>
                <w:webHidden/>
              </w:rPr>
              <w:tab/>
            </w:r>
            <w:r>
              <w:rPr>
                <w:noProof/>
                <w:webHidden/>
              </w:rPr>
              <w:fldChar w:fldCharType="begin"/>
            </w:r>
            <w:r>
              <w:rPr>
                <w:noProof/>
                <w:webHidden/>
              </w:rPr>
              <w:instrText xml:space="preserve"> PAGEREF _Toc349824151 \h </w:instrText>
            </w:r>
            <w:r>
              <w:rPr>
                <w:noProof/>
                <w:webHidden/>
              </w:rPr>
            </w:r>
            <w:r>
              <w:rPr>
                <w:noProof/>
                <w:webHidden/>
              </w:rPr>
              <w:fldChar w:fldCharType="separate"/>
            </w:r>
            <w:r>
              <w:rPr>
                <w:noProof/>
                <w:webHidden/>
              </w:rPr>
              <w:t>19</w:t>
            </w:r>
            <w:r>
              <w:rPr>
                <w:noProof/>
                <w:webHidden/>
              </w:rPr>
              <w:fldChar w:fldCharType="end"/>
            </w:r>
          </w:hyperlink>
        </w:p>
        <w:p w:rsidR="00AE1D12" w:rsidRDefault="00AE1D12">
          <w:pPr>
            <w:pStyle w:val="TOC1"/>
            <w:tabs>
              <w:tab w:val="right" w:leader="dot" w:pos="9350"/>
            </w:tabs>
            <w:rPr>
              <w:rFonts w:eastAsiaTheme="minorEastAsia"/>
              <w:noProof/>
            </w:rPr>
          </w:pPr>
          <w:hyperlink w:anchor="_Toc349824152" w:history="1">
            <w:r w:rsidRPr="00385DC8">
              <w:rPr>
                <w:rStyle w:val="Hyperlink"/>
                <w:noProof/>
              </w:rPr>
              <w:t>Appendix F: Non Academic Program Prioritization Group</w:t>
            </w:r>
            <w:r>
              <w:rPr>
                <w:noProof/>
                <w:webHidden/>
              </w:rPr>
              <w:tab/>
            </w:r>
            <w:r>
              <w:rPr>
                <w:noProof/>
                <w:webHidden/>
              </w:rPr>
              <w:fldChar w:fldCharType="begin"/>
            </w:r>
            <w:r>
              <w:rPr>
                <w:noProof/>
                <w:webHidden/>
              </w:rPr>
              <w:instrText xml:space="preserve"> PAGEREF _Toc349824152 \h </w:instrText>
            </w:r>
            <w:r>
              <w:rPr>
                <w:noProof/>
                <w:webHidden/>
              </w:rPr>
            </w:r>
            <w:r>
              <w:rPr>
                <w:noProof/>
                <w:webHidden/>
              </w:rPr>
              <w:fldChar w:fldCharType="separate"/>
            </w:r>
            <w:r>
              <w:rPr>
                <w:noProof/>
                <w:webHidden/>
              </w:rPr>
              <w:t>22</w:t>
            </w:r>
            <w:r>
              <w:rPr>
                <w:noProof/>
                <w:webHidden/>
              </w:rPr>
              <w:fldChar w:fldCharType="end"/>
            </w:r>
          </w:hyperlink>
        </w:p>
        <w:p w:rsidR="00AE1D12" w:rsidRDefault="00AE1D12">
          <w:r>
            <w:rPr>
              <w:b/>
              <w:bCs/>
              <w:noProof/>
            </w:rPr>
            <w:fldChar w:fldCharType="end"/>
          </w:r>
        </w:p>
      </w:sdtContent>
    </w:sdt>
    <w:p w:rsidR="00C24E4C" w:rsidRDefault="00C24E4C" w:rsidP="00746E14">
      <w:pPr>
        <w:pStyle w:val="NoSpacing"/>
      </w:pPr>
    </w:p>
    <w:p w:rsidR="00C24E4C" w:rsidRDefault="00C24E4C" w:rsidP="00746E14">
      <w:pPr>
        <w:pStyle w:val="NoSpacing"/>
      </w:pPr>
    </w:p>
    <w:p w:rsidR="00AE1D12" w:rsidRDefault="00AE1D12" w:rsidP="00746E14">
      <w:pPr>
        <w:pStyle w:val="NoSpacing"/>
        <w:sectPr w:rsidR="00AE1D12" w:rsidSect="00AE1D12">
          <w:footerReference w:type="default" r:id="rId11"/>
          <w:pgSz w:w="12240" w:h="15840"/>
          <w:pgMar w:top="1440" w:right="1440" w:bottom="1440" w:left="1440" w:header="720" w:footer="720" w:gutter="0"/>
          <w:pgNumType w:fmt="lowerRoman" w:start="1"/>
          <w:cols w:space="720"/>
          <w:docGrid w:linePitch="360"/>
        </w:sectPr>
      </w:pPr>
    </w:p>
    <w:p w:rsidR="00746E14" w:rsidRPr="00C24E4C" w:rsidRDefault="00C24E4C" w:rsidP="001911F4">
      <w:pPr>
        <w:pStyle w:val="Heading1"/>
      </w:pPr>
      <w:bookmarkStart w:id="0" w:name="_Toc349824137"/>
      <w:r w:rsidRPr="00C24E4C">
        <w:lastRenderedPageBreak/>
        <w:t>Introduction</w:t>
      </w:r>
      <w:bookmarkEnd w:id="0"/>
    </w:p>
    <w:p w:rsidR="00C24E4C" w:rsidRDefault="00C24E4C" w:rsidP="00746E14">
      <w:pPr>
        <w:pStyle w:val="NoSpacing"/>
        <w:rPr>
          <w:rFonts w:ascii="Times New Roman" w:hAnsi="Times New Roman" w:cs="Times New Roman"/>
          <w:sz w:val="24"/>
          <w:szCs w:val="24"/>
        </w:rPr>
      </w:pPr>
    </w:p>
    <w:p w:rsidR="001911F4" w:rsidRDefault="001911F4" w:rsidP="00746E14">
      <w:pPr>
        <w:pStyle w:val="NoSpacing"/>
        <w:rPr>
          <w:rFonts w:ascii="Times New Roman" w:hAnsi="Times New Roman" w:cs="Times New Roman"/>
          <w:sz w:val="24"/>
          <w:szCs w:val="24"/>
        </w:rPr>
      </w:pPr>
      <w:r>
        <w:rPr>
          <w:rFonts w:ascii="Times New Roman" w:hAnsi="Times New Roman" w:cs="Times New Roman"/>
          <w:sz w:val="24"/>
          <w:szCs w:val="24"/>
        </w:rPr>
        <w:t>The following report provides background, methodology, findings and recommendations from the Prioritization of Nonacademic Programs conducted from October 2012 to February 2013.  Additional information regarding the report can be obtained from Jimmy Hicks, Director of Institutional Research and Planning (</w:t>
      </w:r>
      <w:hyperlink r:id="rId12" w:history="1">
        <w:r w:rsidRPr="00623CC0">
          <w:rPr>
            <w:rStyle w:val="Hyperlink"/>
            <w:rFonts w:ascii="Times New Roman" w:hAnsi="Times New Roman" w:cs="Times New Roman"/>
            <w:sz w:val="24"/>
            <w:szCs w:val="24"/>
          </w:rPr>
          <w:t>jhicks@comfsm.fm</w:t>
        </w:r>
      </w:hyperlink>
      <w:r>
        <w:rPr>
          <w:rFonts w:ascii="Times New Roman" w:hAnsi="Times New Roman" w:cs="Times New Roman"/>
          <w:sz w:val="24"/>
          <w:szCs w:val="24"/>
        </w:rPr>
        <w:t>); Karen Simion, Dean Academic Programs (</w:t>
      </w:r>
      <w:hyperlink r:id="rId13" w:history="1">
        <w:r w:rsidRPr="00623CC0">
          <w:rPr>
            <w:rStyle w:val="Hyperlink"/>
            <w:rFonts w:ascii="Times New Roman" w:hAnsi="Times New Roman" w:cs="Times New Roman"/>
            <w:sz w:val="24"/>
            <w:szCs w:val="24"/>
          </w:rPr>
          <w:t>ksimion@comfsm.fm</w:t>
        </w:r>
      </w:hyperlink>
      <w:r>
        <w:rPr>
          <w:rFonts w:ascii="Times New Roman" w:hAnsi="Times New Roman" w:cs="Times New Roman"/>
          <w:sz w:val="24"/>
          <w:szCs w:val="24"/>
        </w:rPr>
        <w:t>) and/or Joey Oducado, acting Vice President for Student Services (</w:t>
      </w:r>
      <w:hyperlink r:id="rId14" w:history="1">
        <w:r w:rsidRPr="00623CC0">
          <w:rPr>
            <w:rStyle w:val="Hyperlink"/>
            <w:rFonts w:ascii="Times New Roman" w:hAnsi="Times New Roman" w:cs="Times New Roman"/>
            <w:sz w:val="24"/>
            <w:szCs w:val="24"/>
          </w:rPr>
          <w:t>joducado@comfsm.fm</w:t>
        </w:r>
      </w:hyperlink>
      <w:r>
        <w:rPr>
          <w:rFonts w:ascii="Times New Roman" w:hAnsi="Times New Roman" w:cs="Times New Roman"/>
          <w:sz w:val="24"/>
          <w:szCs w:val="24"/>
        </w:rPr>
        <w:t xml:space="preserve">); phone: (691) 320-2480.  </w:t>
      </w:r>
    </w:p>
    <w:p w:rsidR="00640C35" w:rsidRDefault="00640C35" w:rsidP="00746E14">
      <w:pPr>
        <w:pStyle w:val="NoSpacing"/>
        <w:rPr>
          <w:rFonts w:ascii="Times New Roman" w:hAnsi="Times New Roman" w:cs="Times New Roman"/>
          <w:sz w:val="24"/>
          <w:szCs w:val="24"/>
        </w:rPr>
      </w:pPr>
    </w:p>
    <w:p w:rsidR="00C24E4C" w:rsidRPr="00C24E4C" w:rsidRDefault="00C24E4C" w:rsidP="001911F4">
      <w:pPr>
        <w:pStyle w:val="Heading1"/>
      </w:pPr>
      <w:bookmarkStart w:id="1" w:name="_Toc349824138"/>
      <w:r w:rsidRPr="00C24E4C">
        <w:t>Background</w:t>
      </w:r>
      <w:r>
        <w:t xml:space="preserve"> &amp; Preparation</w:t>
      </w:r>
      <w:bookmarkEnd w:id="1"/>
    </w:p>
    <w:p w:rsidR="00C24E4C" w:rsidRDefault="00C24E4C" w:rsidP="00746E14">
      <w:pPr>
        <w:pStyle w:val="NoSpacing"/>
        <w:rPr>
          <w:rFonts w:ascii="Times New Roman" w:hAnsi="Times New Roman" w:cs="Times New Roman"/>
          <w:sz w:val="24"/>
          <w:szCs w:val="24"/>
        </w:rPr>
      </w:pPr>
    </w:p>
    <w:p w:rsidR="00640C35" w:rsidRDefault="00640C35" w:rsidP="00746E14">
      <w:pPr>
        <w:pStyle w:val="NoSpacing"/>
        <w:rPr>
          <w:rFonts w:ascii="Times New Roman" w:hAnsi="Times New Roman" w:cs="Times New Roman"/>
          <w:sz w:val="24"/>
          <w:szCs w:val="24"/>
        </w:rPr>
      </w:pPr>
      <w:r>
        <w:rPr>
          <w:rFonts w:ascii="Times New Roman" w:hAnsi="Times New Roman" w:cs="Times New Roman"/>
          <w:sz w:val="24"/>
          <w:szCs w:val="24"/>
        </w:rPr>
        <w:t xml:space="preserve">In the spring of 2012 the College conducted its first prioritization of academic programs. </w:t>
      </w:r>
      <w:r w:rsidR="00951100">
        <w:rPr>
          <w:rFonts w:ascii="Times New Roman" w:hAnsi="Times New Roman" w:cs="Times New Roman"/>
          <w:sz w:val="24"/>
          <w:szCs w:val="24"/>
        </w:rPr>
        <w:t xml:space="preserve"> The academic prioritization resulted in a ranking of programs with </w:t>
      </w:r>
      <w:r w:rsidR="00CA2F9A">
        <w:rPr>
          <w:rFonts w:ascii="Times New Roman" w:hAnsi="Times New Roman" w:cs="Times New Roman"/>
          <w:sz w:val="24"/>
          <w:szCs w:val="24"/>
        </w:rPr>
        <w:t xml:space="preserve">recommendations on what lower performing programs must do to make their programs viable. </w:t>
      </w:r>
    </w:p>
    <w:p w:rsidR="00CA2F9A" w:rsidRDefault="00CA2F9A" w:rsidP="00746E14">
      <w:pPr>
        <w:pStyle w:val="NoSpacing"/>
        <w:rPr>
          <w:rFonts w:ascii="Times New Roman" w:hAnsi="Times New Roman" w:cs="Times New Roman"/>
          <w:sz w:val="24"/>
          <w:szCs w:val="24"/>
        </w:rPr>
      </w:pPr>
    </w:p>
    <w:p w:rsidR="00CA2F9A" w:rsidRDefault="00CA2F9A" w:rsidP="00746E14">
      <w:pPr>
        <w:pStyle w:val="NoSpacing"/>
        <w:rPr>
          <w:rFonts w:ascii="Times New Roman" w:hAnsi="Times New Roman" w:cs="Times New Roman"/>
          <w:sz w:val="24"/>
          <w:szCs w:val="24"/>
        </w:rPr>
      </w:pPr>
      <w:r>
        <w:rPr>
          <w:rFonts w:ascii="Times New Roman" w:hAnsi="Times New Roman" w:cs="Times New Roman"/>
          <w:sz w:val="24"/>
          <w:szCs w:val="24"/>
        </w:rPr>
        <w:t xml:space="preserve">A corresponding review of nonacademic programs was undertaken in late fall of 2012 and early spring of 2013.  Major motivations for </w:t>
      </w:r>
      <w:r w:rsidR="00CD4706">
        <w:rPr>
          <w:rFonts w:ascii="Times New Roman" w:hAnsi="Times New Roman" w:cs="Times New Roman"/>
          <w:sz w:val="24"/>
          <w:szCs w:val="24"/>
        </w:rPr>
        <w:t>the prioritization of nonacademic programs included:</w:t>
      </w:r>
    </w:p>
    <w:p w:rsidR="00CD4706" w:rsidRDefault="00CD4706" w:rsidP="00746E14">
      <w:pPr>
        <w:pStyle w:val="NoSpacing"/>
        <w:rPr>
          <w:rFonts w:ascii="Times New Roman" w:hAnsi="Times New Roman" w:cs="Times New Roman"/>
          <w:sz w:val="24"/>
          <w:szCs w:val="24"/>
        </w:rPr>
      </w:pPr>
    </w:p>
    <w:p w:rsidR="00CD4706" w:rsidRDefault="00CD4706" w:rsidP="00CD4706">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Concern over across the board cuts to address budget reductions,</w:t>
      </w:r>
    </w:p>
    <w:p w:rsidR="00CD4706" w:rsidRDefault="00CD4706" w:rsidP="00CD4706">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Concerns by faculty and others that too much is being spent for administration,</w:t>
      </w:r>
    </w:p>
    <w:p w:rsidR="00CD4706" w:rsidRDefault="00CD4706" w:rsidP="00CD4706">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Desire for improving effectiveness and efficiency of operations, and</w:t>
      </w:r>
    </w:p>
    <w:p w:rsidR="00CD4706" w:rsidRDefault="00CD4706" w:rsidP="00CD4706">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Determining possibilities for streamlining services and operations.  </w:t>
      </w:r>
    </w:p>
    <w:p w:rsidR="00C24E4C" w:rsidRDefault="00C24E4C" w:rsidP="00746E14">
      <w:pPr>
        <w:pStyle w:val="NoSpacing"/>
        <w:rPr>
          <w:rFonts w:ascii="Times New Roman" w:hAnsi="Times New Roman" w:cs="Times New Roman"/>
          <w:sz w:val="24"/>
          <w:szCs w:val="24"/>
        </w:rPr>
      </w:pPr>
    </w:p>
    <w:p w:rsidR="00C24E4C" w:rsidRPr="00C24E4C" w:rsidRDefault="00C24E4C" w:rsidP="001911F4">
      <w:pPr>
        <w:pStyle w:val="Heading1"/>
      </w:pPr>
      <w:bookmarkStart w:id="2" w:name="_Toc349824139"/>
      <w:r w:rsidRPr="00C24E4C">
        <w:t>Methodology</w:t>
      </w:r>
      <w:bookmarkEnd w:id="2"/>
    </w:p>
    <w:p w:rsidR="00C24E4C" w:rsidRDefault="00C24E4C" w:rsidP="00746E14">
      <w:pPr>
        <w:pStyle w:val="NoSpacing"/>
        <w:rPr>
          <w:rFonts w:ascii="Times New Roman" w:hAnsi="Times New Roman" w:cs="Times New Roman"/>
          <w:sz w:val="24"/>
          <w:szCs w:val="24"/>
        </w:rPr>
      </w:pPr>
    </w:p>
    <w:p w:rsidR="00CD4706" w:rsidRDefault="00CD4706" w:rsidP="00746E14">
      <w:pPr>
        <w:pStyle w:val="NoSpacing"/>
        <w:rPr>
          <w:rFonts w:ascii="Times New Roman" w:hAnsi="Times New Roman" w:cs="Times New Roman"/>
          <w:sz w:val="24"/>
          <w:szCs w:val="24"/>
        </w:rPr>
      </w:pPr>
      <w:r>
        <w:rPr>
          <w:rFonts w:ascii="Times New Roman" w:hAnsi="Times New Roman" w:cs="Times New Roman"/>
          <w:sz w:val="24"/>
          <w:szCs w:val="24"/>
        </w:rPr>
        <w:t xml:space="preserve">Both the academic and nonacademic prioritization processes were guided by the work of Robert C. </w:t>
      </w:r>
      <w:proofErr w:type="spellStart"/>
      <w:proofErr w:type="gramStart"/>
      <w:r>
        <w:rPr>
          <w:rFonts w:ascii="Times New Roman" w:hAnsi="Times New Roman" w:cs="Times New Roman"/>
          <w:sz w:val="24"/>
          <w:szCs w:val="24"/>
        </w:rPr>
        <w:t>Dickeson’s</w:t>
      </w:r>
      <w:proofErr w:type="spellEnd"/>
      <w:r>
        <w:rPr>
          <w:rFonts w:ascii="Times New Roman" w:hAnsi="Times New Roman" w:cs="Times New Roman"/>
          <w:sz w:val="24"/>
          <w:szCs w:val="24"/>
        </w:rPr>
        <w:t xml:space="preserve">  “</w:t>
      </w:r>
      <w:proofErr w:type="gramEnd"/>
      <w:r w:rsidRPr="00CD4706">
        <w:rPr>
          <w:rFonts w:ascii="Times New Roman" w:hAnsi="Times New Roman" w:cs="Times New Roman"/>
          <w:sz w:val="24"/>
          <w:szCs w:val="24"/>
          <w:u w:val="single"/>
        </w:rPr>
        <w:t>Prioritizing Academic Programs and Services: Reallocating Resources to Achieve Strategic Balance</w:t>
      </w:r>
      <w:r w:rsidR="00005928">
        <w:rPr>
          <w:rStyle w:val="FootnoteReference"/>
          <w:rFonts w:ascii="Times New Roman" w:hAnsi="Times New Roman" w:cs="Times New Roman"/>
          <w:sz w:val="24"/>
          <w:szCs w:val="24"/>
          <w:u w:val="single"/>
        </w:rPr>
        <w:footnoteReference w:id="1"/>
      </w:r>
      <w:r>
        <w:rPr>
          <w:rFonts w:ascii="Times New Roman" w:hAnsi="Times New Roman" w:cs="Times New Roman"/>
          <w:sz w:val="24"/>
          <w:szCs w:val="24"/>
        </w:rPr>
        <w:t xml:space="preserve">”.  </w:t>
      </w:r>
    </w:p>
    <w:p w:rsidR="00630300" w:rsidRDefault="00630300" w:rsidP="00746E14">
      <w:pPr>
        <w:pStyle w:val="NoSpacing"/>
        <w:rPr>
          <w:rFonts w:ascii="Times New Roman" w:hAnsi="Times New Roman" w:cs="Times New Roman"/>
          <w:sz w:val="24"/>
          <w:szCs w:val="24"/>
        </w:rPr>
      </w:pPr>
    </w:p>
    <w:p w:rsidR="00630300" w:rsidRDefault="00630300" w:rsidP="00746E14">
      <w:pPr>
        <w:pStyle w:val="NoSpacing"/>
        <w:rPr>
          <w:rFonts w:ascii="Times New Roman" w:hAnsi="Times New Roman" w:cs="Times New Roman"/>
          <w:sz w:val="24"/>
          <w:szCs w:val="24"/>
        </w:rPr>
      </w:pPr>
      <w:r>
        <w:rPr>
          <w:rFonts w:ascii="Times New Roman" w:hAnsi="Times New Roman" w:cs="Times New Roman"/>
          <w:sz w:val="24"/>
          <w:szCs w:val="24"/>
        </w:rPr>
        <w:t>The Society for College and University Planning’s (SCUP) webinar</w:t>
      </w:r>
      <w:r w:rsidR="000F022A">
        <w:rPr>
          <w:rFonts w:ascii="Times New Roman" w:hAnsi="Times New Roman" w:cs="Times New Roman"/>
          <w:sz w:val="24"/>
          <w:szCs w:val="24"/>
        </w:rPr>
        <w:t xml:space="preserve"> and related materials</w:t>
      </w:r>
      <w:r>
        <w:rPr>
          <w:rFonts w:ascii="Times New Roman" w:hAnsi="Times New Roman" w:cs="Times New Roman"/>
          <w:sz w:val="24"/>
          <w:szCs w:val="24"/>
        </w:rPr>
        <w:t xml:space="preserve"> on “Prioritizing Administrative Programs and Activities” by Robert C. Dickeson and Larry Goldstein was obtained</w:t>
      </w:r>
      <w:r w:rsidR="000F022A">
        <w:rPr>
          <w:rFonts w:ascii="Times New Roman" w:hAnsi="Times New Roman" w:cs="Times New Roman"/>
          <w:sz w:val="24"/>
          <w:szCs w:val="24"/>
        </w:rPr>
        <w:t xml:space="preserve"> in DVD.   The webinar was used for developing understanding of the prioritization process</w:t>
      </w:r>
      <w:r w:rsidR="00746984">
        <w:rPr>
          <w:rFonts w:ascii="Times New Roman" w:hAnsi="Times New Roman" w:cs="Times New Roman"/>
          <w:sz w:val="24"/>
          <w:szCs w:val="24"/>
        </w:rPr>
        <w:t xml:space="preserve"> and for training of the Nonacademic Prioritization Working Group.  The webinar was presented to faculty and staff at all campuse</w:t>
      </w:r>
      <w:r w:rsidR="00427753">
        <w:rPr>
          <w:rFonts w:ascii="Times New Roman" w:hAnsi="Times New Roman" w:cs="Times New Roman"/>
          <w:sz w:val="24"/>
          <w:szCs w:val="24"/>
        </w:rPr>
        <w:t>s during August – September 2012</w:t>
      </w:r>
      <w:bookmarkStart w:id="3" w:name="_GoBack"/>
      <w:bookmarkEnd w:id="3"/>
      <w:r w:rsidR="00746984">
        <w:rPr>
          <w:rFonts w:ascii="Times New Roman" w:hAnsi="Times New Roman" w:cs="Times New Roman"/>
          <w:sz w:val="24"/>
          <w:szCs w:val="24"/>
        </w:rPr>
        <w:t xml:space="preserve"> to assist the college in its decision whether or not to undertake a nonacademic prioritization project.    </w:t>
      </w:r>
    </w:p>
    <w:p w:rsidR="00746984" w:rsidRDefault="00746984" w:rsidP="00746E14">
      <w:pPr>
        <w:pStyle w:val="NoSpacing"/>
        <w:rPr>
          <w:rFonts w:ascii="Times New Roman" w:hAnsi="Times New Roman" w:cs="Times New Roman"/>
          <w:sz w:val="24"/>
          <w:szCs w:val="24"/>
        </w:rPr>
      </w:pPr>
    </w:p>
    <w:p w:rsidR="00746984" w:rsidRDefault="00746984" w:rsidP="00746E14">
      <w:pPr>
        <w:pStyle w:val="NoSpacing"/>
        <w:rPr>
          <w:rFonts w:ascii="Times New Roman" w:hAnsi="Times New Roman" w:cs="Times New Roman"/>
          <w:sz w:val="24"/>
          <w:szCs w:val="24"/>
        </w:rPr>
      </w:pPr>
      <w:r>
        <w:rPr>
          <w:rFonts w:ascii="Times New Roman" w:hAnsi="Times New Roman" w:cs="Times New Roman"/>
          <w:sz w:val="24"/>
          <w:szCs w:val="24"/>
        </w:rPr>
        <w:t>Dickeson recommends a seven phase approach to prioritization:</w:t>
      </w:r>
    </w:p>
    <w:p w:rsidR="00746984" w:rsidRDefault="00746984" w:rsidP="00746E14">
      <w:pPr>
        <w:pStyle w:val="NoSpacing"/>
        <w:rPr>
          <w:rFonts w:ascii="Times New Roman" w:hAnsi="Times New Roman" w:cs="Times New Roman"/>
          <w:sz w:val="24"/>
          <w:szCs w:val="24"/>
        </w:rPr>
      </w:pPr>
    </w:p>
    <w:p w:rsidR="00746984" w:rsidRDefault="00746984" w:rsidP="0074698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Preparation and readiness phase</w:t>
      </w:r>
    </w:p>
    <w:p w:rsidR="00746984" w:rsidRDefault="00746984" w:rsidP="0074698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Organization phase</w:t>
      </w:r>
    </w:p>
    <w:p w:rsidR="00746984" w:rsidRDefault="00746984" w:rsidP="0074698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Data collection phase</w:t>
      </w:r>
    </w:p>
    <w:p w:rsidR="00746984" w:rsidRDefault="00746984" w:rsidP="0074698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Analysis and assessment phase</w:t>
      </w:r>
    </w:p>
    <w:p w:rsidR="00746984" w:rsidRDefault="00746984" w:rsidP="0074698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Decision-making phase</w:t>
      </w:r>
    </w:p>
    <w:p w:rsidR="00746984" w:rsidRDefault="00746984" w:rsidP="0074698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Implementation phase</w:t>
      </w:r>
    </w:p>
    <w:p w:rsidR="00746984" w:rsidRDefault="00746984" w:rsidP="00746984">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Evaluation phase</w:t>
      </w:r>
    </w:p>
    <w:p w:rsidR="00CD4706" w:rsidRDefault="00CD4706" w:rsidP="00746E14">
      <w:pPr>
        <w:pStyle w:val="NoSpacing"/>
        <w:rPr>
          <w:rFonts w:ascii="Times New Roman" w:hAnsi="Times New Roman" w:cs="Times New Roman"/>
          <w:sz w:val="24"/>
          <w:szCs w:val="24"/>
        </w:rPr>
      </w:pPr>
    </w:p>
    <w:p w:rsidR="00CD4706" w:rsidRDefault="009D65B9" w:rsidP="00746E14">
      <w:pPr>
        <w:pStyle w:val="NoSpacing"/>
        <w:rPr>
          <w:rFonts w:ascii="Times New Roman" w:hAnsi="Times New Roman" w:cs="Times New Roman"/>
          <w:sz w:val="24"/>
          <w:szCs w:val="24"/>
        </w:rPr>
      </w:pPr>
      <w:r>
        <w:rPr>
          <w:rFonts w:ascii="Times New Roman" w:hAnsi="Times New Roman" w:cs="Times New Roman"/>
          <w:sz w:val="24"/>
          <w:szCs w:val="24"/>
        </w:rPr>
        <w:t xml:space="preserve">This report represents the college’s efforts to date for phases 1 – 5.  </w:t>
      </w:r>
    </w:p>
    <w:p w:rsidR="00005928" w:rsidRDefault="00005928" w:rsidP="00746E14">
      <w:pPr>
        <w:pStyle w:val="NoSpacing"/>
        <w:rPr>
          <w:rFonts w:ascii="Times New Roman" w:hAnsi="Times New Roman" w:cs="Times New Roman"/>
          <w:sz w:val="24"/>
          <w:szCs w:val="24"/>
        </w:rPr>
      </w:pPr>
    </w:p>
    <w:p w:rsidR="00A261BB" w:rsidRPr="00195FBB" w:rsidRDefault="00A261BB" w:rsidP="00A261BB">
      <w:pPr>
        <w:pStyle w:val="NoSpacing"/>
        <w:rPr>
          <w:rFonts w:ascii="Times New Roman" w:hAnsi="Times New Roman" w:cs="Times New Roman"/>
          <w:sz w:val="24"/>
          <w:szCs w:val="24"/>
        </w:rPr>
      </w:pPr>
      <w:r>
        <w:rPr>
          <w:rFonts w:ascii="Times New Roman" w:hAnsi="Times New Roman" w:cs="Times New Roman"/>
          <w:sz w:val="24"/>
          <w:szCs w:val="24"/>
        </w:rPr>
        <w:t xml:space="preserve">On October 16, 2013 the college’s Management Team designated a Non Academic Prioritization Working Group (see appendix F for members and mandate).  Chairs organization meetings were held in October </w:t>
      </w:r>
      <w:r w:rsidR="00555468">
        <w:rPr>
          <w:rFonts w:ascii="Times New Roman" w:hAnsi="Times New Roman" w:cs="Times New Roman"/>
          <w:sz w:val="24"/>
          <w:szCs w:val="24"/>
        </w:rPr>
        <w:t xml:space="preserve">&amp; November </w:t>
      </w:r>
      <w:r>
        <w:rPr>
          <w:rFonts w:ascii="Times New Roman" w:hAnsi="Times New Roman" w:cs="Times New Roman"/>
          <w:sz w:val="24"/>
          <w:szCs w:val="24"/>
        </w:rPr>
        <w:t xml:space="preserve">2013 and formal meetings of the working group </w:t>
      </w:r>
      <w:r w:rsidR="00DD3FB0">
        <w:rPr>
          <w:rFonts w:ascii="Times New Roman" w:hAnsi="Times New Roman" w:cs="Times New Roman"/>
          <w:sz w:val="24"/>
          <w:szCs w:val="24"/>
        </w:rPr>
        <w:t>begin</w:t>
      </w:r>
      <w:r>
        <w:rPr>
          <w:rFonts w:ascii="Times New Roman" w:hAnsi="Times New Roman" w:cs="Times New Roman"/>
          <w:sz w:val="24"/>
          <w:szCs w:val="24"/>
        </w:rPr>
        <w:t xml:space="preserve"> on </w:t>
      </w:r>
      <w:r w:rsidR="00555468">
        <w:rPr>
          <w:rFonts w:ascii="Times New Roman" w:hAnsi="Times New Roman" w:cs="Times New Roman"/>
          <w:sz w:val="24"/>
          <w:szCs w:val="24"/>
        </w:rPr>
        <w:t>December 6, 2013</w:t>
      </w:r>
      <w:r>
        <w:rPr>
          <w:rFonts w:ascii="Times New Roman" w:hAnsi="Times New Roman" w:cs="Times New Roman"/>
          <w:sz w:val="24"/>
          <w:szCs w:val="24"/>
        </w:rPr>
        <w:t xml:space="preserve"> to review </w:t>
      </w:r>
      <w:proofErr w:type="spellStart"/>
      <w:r>
        <w:rPr>
          <w:rFonts w:ascii="Times New Roman" w:hAnsi="Times New Roman" w:cs="Times New Roman"/>
          <w:sz w:val="24"/>
          <w:szCs w:val="24"/>
        </w:rPr>
        <w:t>Dickeson</w:t>
      </w:r>
      <w:r w:rsidR="00DD3FB0">
        <w:rPr>
          <w:rFonts w:ascii="Times New Roman" w:hAnsi="Times New Roman" w:cs="Times New Roman"/>
          <w:sz w:val="24"/>
          <w:szCs w:val="24"/>
        </w:rPr>
        <w:t>’s</w:t>
      </w:r>
      <w:proofErr w:type="spellEnd"/>
      <w:r w:rsidR="00DD3FB0">
        <w:rPr>
          <w:rFonts w:ascii="Times New Roman" w:hAnsi="Times New Roman" w:cs="Times New Roman"/>
          <w:sz w:val="24"/>
          <w:szCs w:val="24"/>
        </w:rPr>
        <w:t xml:space="preserve"> materials, </w:t>
      </w:r>
      <w:r>
        <w:rPr>
          <w:rFonts w:ascii="Times New Roman" w:hAnsi="Times New Roman" w:cs="Times New Roman"/>
          <w:sz w:val="24"/>
          <w:szCs w:val="24"/>
        </w:rPr>
        <w:t xml:space="preserve">scope out the project and develop the specific methodology for data collection and analysis.    </w:t>
      </w:r>
    </w:p>
    <w:p w:rsidR="00A261BB" w:rsidRDefault="00A261BB" w:rsidP="00746E14">
      <w:pPr>
        <w:pStyle w:val="NoSpacing"/>
        <w:rPr>
          <w:rFonts w:ascii="Times New Roman" w:hAnsi="Times New Roman" w:cs="Times New Roman"/>
          <w:sz w:val="24"/>
          <w:szCs w:val="24"/>
        </w:rPr>
      </w:pPr>
    </w:p>
    <w:p w:rsidR="00195FBB" w:rsidRDefault="00005928" w:rsidP="00195FBB">
      <w:pPr>
        <w:pStyle w:val="NoSpacing"/>
        <w:rPr>
          <w:rFonts w:ascii="Times New Roman" w:hAnsi="Times New Roman" w:cs="Times New Roman"/>
          <w:sz w:val="24"/>
          <w:szCs w:val="24"/>
        </w:rPr>
      </w:pPr>
      <w:r>
        <w:rPr>
          <w:rFonts w:ascii="Times New Roman" w:hAnsi="Times New Roman" w:cs="Times New Roman"/>
          <w:sz w:val="24"/>
          <w:szCs w:val="24"/>
        </w:rPr>
        <w:t xml:space="preserve">In developing its methodology for the prioritization process, the college also accessed information and models on prioritization from the </w:t>
      </w:r>
      <w:proofErr w:type="spellStart"/>
      <w:r w:rsidR="00195FBB">
        <w:rPr>
          <w:rFonts w:ascii="Times New Roman" w:hAnsi="Times New Roman" w:cs="Times New Roman"/>
          <w:sz w:val="24"/>
          <w:szCs w:val="24"/>
        </w:rPr>
        <w:t>Jossey</w:t>
      </w:r>
      <w:proofErr w:type="spellEnd"/>
      <w:r w:rsidR="00195FBB">
        <w:rPr>
          <w:rFonts w:ascii="Times New Roman" w:hAnsi="Times New Roman" w:cs="Times New Roman"/>
          <w:sz w:val="24"/>
          <w:szCs w:val="24"/>
        </w:rPr>
        <w:t xml:space="preserve">-Bass website at </w:t>
      </w:r>
      <w:hyperlink r:id="rId15" w:history="1">
        <w:r w:rsidR="00E74F89" w:rsidRPr="000F735A">
          <w:rPr>
            <w:rStyle w:val="Hyperlink"/>
            <w:rFonts w:ascii="Times New Roman" w:hAnsi="Times New Roman" w:cs="Times New Roman"/>
            <w:sz w:val="24"/>
            <w:szCs w:val="24"/>
          </w:rPr>
          <w:t>http://www.josseybass.com/WileyCDA/Section/id-403475.html</w:t>
        </w:r>
      </w:hyperlink>
      <w:r w:rsidR="00A261BB">
        <w:rPr>
          <w:rFonts w:ascii="Times New Roman" w:hAnsi="Times New Roman" w:cs="Times New Roman"/>
          <w:sz w:val="24"/>
          <w:szCs w:val="24"/>
        </w:rPr>
        <w:t xml:space="preserve"> that were related to </w:t>
      </w:r>
      <w:proofErr w:type="spellStart"/>
      <w:r w:rsidR="00A261BB">
        <w:rPr>
          <w:rFonts w:ascii="Times New Roman" w:hAnsi="Times New Roman" w:cs="Times New Roman"/>
          <w:sz w:val="24"/>
          <w:szCs w:val="24"/>
        </w:rPr>
        <w:t>Dickeson’s</w:t>
      </w:r>
      <w:proofErr w:type="spellEnd"/>
      <w:r w:rsidR="00A261BB">
        <w:rPr>
          <w:rFonts w:ascii="Times New Roman" w:hAnsi="Times New Roman" w:cs="Times New Roman"/>
          <w:sz w:val="24"/>
          <w:szCs w:val="24"/>
        </w:rPr>
        <w:t xml:space="preserve"> book on </w:t>
      </w:r>
      <w:r w:rsidR="00334B7E">
        <w:rPr>
          <w:rFonts w:ascii="Times New Roman" w:hAnsi="Times New Roman" w:cs="Times New Roman"/>
          <w:sz w:val="24"/>
          <w:szCs w:val="24"/>
        </w:rPr>
        <w:t>prioritization.</w:t>
      </w:r>
      <w:r w:rsidR="00195FBB">
        <w:rPr>
          <w:rFonts w:ascii="Times New Roman" w:hAnsi="Times New Roman" w:cs="Times New Roman"/>
          <w:sz w:val="24"/>
          <w:szCs w:val="24"/>
        </w:rPr>
        <w:t xml:space="preserve">  Material from the University of Saint Francis was used a guide for developing criteria</w:t>
      </w:r>
      <w:r w:rsidR="00A261BB">
        <w:rPr>
          <w:rFonts w:ascii="Times New Roman" w:hAnsi="Times New Roman" w:cs="Times New Roman"/>
          <w:sz w:val="24"/>
          <w:szCs w:val="24"/>
        </w:rPr>
        <w:t xml:space="preserve"> and indicators.  </w:t>
      </w:r>
      <w:proofErr w:type="spellStart"/>
      <w:r w:rsidR="001911F4">
        <w:rPr>
          <w:rFonts w:ascii="Times New Roman" w:hAnsi="Times New Roman" w:cs="Times New Roman"/>
          <w:sz w:val="24"/>
          <w:szCs w:val="24"/>
        </w:rPr>
        <w:t>Dickeson’s</w:t>
      </w:r>
      <w:proofErr w:type="spellEnd"/>
      <w:r w:rsidR="001911F4">
        <w:rPr>
          <w:rFonts w:ascii="Times New Roman" w:hAnsi="Times New Roman" w:cs="Times New Roman"/>
          <w:sz w:val="24"/>
          <w:szCs w:val="24"/>
        </w:rPr>
        <w:t xml:space="preserve"> </w:t>
      </w:r>
      <w:r w:rsidR="00AE1D12">
        <w:rPr>
          <w:rFonts w:ascii="Times New Roman" w:hAnsi="Times New Roman" w:cs="Times New Roman"/>
          <w:sz w:val="24"/>
          <w:szCs w:val="24"/>
        </w:rPr>
        <w:t>recommendations on potential criteria (Appendix E) were</w:t>
      </w:r>
      <w:r w:rsidR="001911F4">
        <w:rPr>
          <w:rFonts w:ascii="Times New Roman" w:hAnsi="Times New Roman" w:cs="Times New Roman"/>
          <w:sz w:val="24"/>
          <w:szCs w:val="24"/>
        </w:rPr>
        <w:t xml:space="preserve"> reviewed </w:t>
      </w:r>
      <w:r w:rsidR="00AE1D12">
        <w:rPr>
          <w:rFonts w:ascii="Times New Roman" w:hAnsi="Times New Roman" w:cs="Times New Roman"/>
          <w:sz w:val="24"/>
          <w:szCs w:val="24"/>
        </w:rPr>
        <w:t xml:space="preserve">and his “Alternative Criteria”  was selected for use) </w:t>
      </w:r>
      <w:r w:rsidR="001911F4">
        <w:rPr>
          <w:rFonts w:ascii="Times New Roman" w:hAnsi="Times New Roman" w:cs="Times New Roman"/>
          <w:sz w:val="24"/>
          <w:szCs w:val="24"/>
        </w:rPr>
        <w:t xml:space="preserve">and </w:t>
      </w:r>
      <w:r w:rsidR="00A261BB">
        <w:rPr>
          <w:rFonts w:ascii="Times New Roman" w:hAnsi="Times New Roman" w:cs="Times New Roman"/>
          <w:sz w:val="24"/>
          <w:szCs w:val="24"/>
        </w:rPr>
        <w:t>M</w:t>
      </w:r>
      <w:r w:rsidR="00195FBB">
        <w:rPr>
          <w:rFonts w:ascii="Times New Roman" w:hAnsi="Times New Roman" w:cs="Times New Roman"/>
          <w:sz w:val="24"/>
          <w:szCs w:val="24"/>
        </w:rPr>
        <w:t xml:space="preserve">aterial from Seattle </w:t>
      </w:r>
      <w:r w:rsidR="00195FBB" w:rsidRPr="00195FBB">
        <w:rPr>
          <w:rFonts w:ascii="Times New Roman" w:hAnsi="Times New Roman" w:cs="Times New Roman"/>
          <w:sz w:val="24"/>
          <w:szCs w:val="24"/>
        </w:rPr>
        <w:t xml:space="preserve">Central Community College was used for developing the </w:t>
      </w:r>
      <w:r w:rsidR="00A261BB">
        <w:rPr>
          <w:rFonts w:ascii="Times New Roman" w:hAnsi="Times New Roman" w:cs="Times New Roman"/>
          <w:sz w:val="24"/>
          <w:szCs w:val="24"/>
        </w:rPr>
        <w:t xml:space="preserve">college’s </w:t>
      </w:r>
      <w:r w:rsidR="00195FBB" w:rsidRPr="00195FBB">
        <w:rPr>
          <w:rFonts w:ascii="Times New Roman" w:hAnsi="Times New Roman" w:cs="Times New Roman"/>
          <w:sz w:val="24"/>
          <w:szCs w:val="24"/>
        </w:rPr>
        <w:t xml:space="preserve">Program Analysis and Viability Study Review Form.  The college’s Program Analysis and Viability Study Review FY 2011 – FY 2012 Form can be found in Appendix C.  The college’s Program Review Form can be found in Appendix D. </w:t>
      </w:r>
    </w:p>
    <w:p w:rsidR="00845425" w:rsidRDefault="00845425" w:rsidP="00195FBB">
      <w:pPr>
        <w:pStyle w:val="NoSpacing"/>
        <w:rPr>
          <w:rFonts w:ascii="Times New Roman" w:hAnsi="Times New Roman" w:cs="Times New Roman"/>
          <w:sz w:val="24"/>
          <w:szCs w:val="24"/>
        </w:rPr>
      </w:pPr>
    </w:p>
    <w:p w:rsidR="00334B7E" w:rsidRDefault="00555468" w:rsidP="00746E14">
      <w:pPr>
        <w:pStyle w:val="NoSpacing"/>
        <w:rPr>
          <w:rFonts w:ascii="Times New Roman" w:hAnsi="Times New Roman" w:cs="Times New Roman"/>
          <w:sz w:val="24"/>
          <w:szCs w:val="24"/>
        </w:rPr>
      </w:pPr>
      <w:r>
        <w:rPr>
          <w:rFonts w:ascii="Times New Roman" w:hAnsi="Times New Roman" w:cs="Times New Roman"/>
          <w:sz w:val="24"/>
          <w:szCs w:val="24"/>
        </w:rPr>
        <w:t xml:space="preserve">An initial timeline for completion of the nonacademic prioritization was originally set for April 30, 2013, but later revised to </w:t>
      </w:r>
      <w:r w:rsidR="00334B7E">
        <w:rPr>
          <w:rFonts w:ascii="Times New Roman" w:hAnsi="Times New Roman" w:cs="Times New Roman"/>
          <w:sz w:val="24"/>
          <w:szCs w:val="24"/>
        </w:rPr>
        <w:t xml:space="preserve">January 31, </w:t>
      </w:r>
      <w:r>
        <w:rPr>
          <w:rFonts w:ascii="Times New Roman" w:hAnsi="Times New Roman" w:cs="Times New Roman"/>
          <w:sz w:val="24"/>
          <w:szCs w:val="24"/>
        </w:rPr>
        <w:t xml:space="preserve">2013. </w:t>
      </w:r>
    </w:p>
    <w:p w:rsidR="00DD3FB0" w:rsidRDefault="00DD3FB0" w:rsidP="00746E14">
      <w:pPr>
        <w:pStyle w:val="NoSpacing"/>
        <w:rPr>
          <w:rFonts w:ascii="Times New Roman" w:hAnsi="Times New Roman" w:cs="Times New Roman"/>
          <w:sz w:val="24"/>
          <w:szCs w:val="24"/>
        </w:rPr>
      </w:pPr>
    </w:p>
    <w:p w:rsidR="000528E8" w:rsidRDefault="00334B7E" w:rsidP="00746E14">
      <w:pPr>
        <w:pStyle w:val="NoSpacing"/>
        <w:rPr>
          <w:rFonts w:ascii="Times New Roman" w:hAnsi="Times New Roman" w:cs="Times New Roman"/>
          <w:sz w:val="24"/>
          <w:szCs w:val="24"/>
        </w:rPr>
      </w:pPr>
      <w:r w:rsidRPr="00195FBB">
        <w:rPr>
          <w:rFonts w:ascii="Times New Roman" w:hAnsi="Times New Roman" w:cs="Times New Roman"/>
          <w:sz w:val="24"/>
          <w:szCs w:val="24"/>
        </w:rPr>
        <w:t>The college’s Program Analysis and Viability Study Review FY 2011 – FY 2012 Form</w:t>
      </w:r>
      <w:r>
        <w:rPr>
          <w:rFonts w:ascii="Times New Roman" w:hAnsi="Times New Roman" w:cs="Times New Roman"/>
          <w:sz w:val="24"/>
          <w:szCs w:val="24"/>
        </w:rPr>
        <w:t xml:space="preserve"> was sent to Vice Presidents and Program Coordinators on December 11, 2012 and data collection phase was extended through </w:t>
      </w:r>
      <w:r w:rsidR="000528E8">
        <w:rPr>
          <w:rFonts w:ascii="Times New Roman" w:hAnsi="Times New Roman" w:cs="Times New Roman"/>
          <w:sz w:val="24"/>
          <w:szCs w:val="24"/>
        </w:rPr>
        <w:t>mid-February 2013</w:t>
      </w:r>
      <w:r>
        <w:rPr>
          <w:rFonts w:ascii="Times New Roman" w:hAnsi="Times New Roman" w:cs="Times New Roman"/>
          <w:sz w:val="24"/>
          <w:szCs w:val="24"/>
        </w:rPr>
        <w:t xml:space="preserve">.  </w:t>
      </w:r>
    </w:p>
    <w:p w:rsidR="000528E8" w:rsidRDefault="000528E8" w:rsidP="00746E14">
      <w:pPr>
        <w:pStyle w:val="NoSpacing"/>
        <w:rPr>
          <w:rFonts w:ascii="Times New Roman" w:hAnsi="Times New Roman" w:cs="Times New Roman"/>
          <w:sz w:val="24"/>
          <w:szCs w:val="24"/>
        </w:rPr>
      </w:pPr>
    </w:p>
    <w:p w:rsidR="00334B7E" w:rsidRDefault="0024144D" w:rsidP="00746E14">
      <w:pPr>
        <w:pStyle w:val="NoSpacing"/>
        <w:rPr>
          <w:rFonts w:ascii="Times New Roman" w:hAnsi="Times New Roman" w:cs="Times New Roman"/>
          <w:sz w:val="24"/>
          <w:szCs w:val="24"/>
        </w:rPr>
      </w:pPr>
      <w:r>
        <w:rPr>
          <w:rFonts w:ascii="Times New Roman" w:hAnsi="Times New Roman" w:cs="Times New Roman"/>
          <w:sz w:val="24"/>
          <w:szCs w:val="24"/>
        </w:rPr>
        <w:t>The</w:t>
      </w:r>
      <w:r w:rsidR="00A54FF7">
        <w:rPr>
          <w:rFonts w:ascii="Times New Roman" w:hAnsi="Times New Roman" w:cs="Times New Roman"/>
          <w:sz w:val="24"/>
          <w:szCs w:val="24"/>
        </w:rPr>
        <w:t xml:space="preserve"> overall</w:t>
      </w:r>
      <w:r>
        <w:rPr>
          <w:rFonts w:ascii="Times New Roman" w:hAnsi="Times New Roman" w:cs="Times New Roman"/>
          <w:sz w:val="24"/>
          <w:szCs w:val="24"/>
        </w:rPr>
        <w:t xml:space="preserve"> working group </w:t>
      </w:r>
      <w:r w:rsidR="00A54FF7">
        <w:rPr>
          <w:rFonts w:ascii="Times New Roman" w:hAnsi="Times New Roman" w:cs="Times New Roman"/>
          <w:sz w:val="24"/>
          <w:szCs w:val="24"/>
        </w:rPr>
        <w:t>agreed on a criterion model for the ratings and use of smaller ratings groups</w:t>
      </w:r>
      <w:r w:rsidR="00EC36E8">
        <w:rPr>
          <w:rFonts w:ascii="Times New Roman" w:hAnsi="Times New Roman" w:cs="Times New Roman"/>
          <w:sz w:val="24"/>
          <w:szCs w:val="24"/>
        </w:rPr>
        <w:t xml:space="preserve"> to reduce the work load</w:t>
      </w:r>
      <w:r w:rsidR="00A54FF7">
        <w:rPr>
          <w:rFonts w:ascii="Times New Roman" w:hAnsi="Times New Roman" w:cs="Times New Roman"/>
          <w:sz w:val="24"/>
          <w:szCs w:val="24"/>
        </w:rPr>
        <w:t xml:space="preserve">.  </w:t>
      </w:r>
      <w:r w:rsidR="00EC36E8">
        <w:rPr>
          <w:rFonts w:ascii="Times New Roman" w:hAnsi="Times New Roman" w:cs="Times New Roman"/>
          <w:sz w:val="24"/>
          <w:szCs w:val="24"/>
        </w:rPr>
        <w:t xml:space="preserve">Each working group had approximately 11programs to review and rate. </w:t>
      </w:r>
      <w:r w:rsidR="00A54FF7">
        <w:rPr>
          <w:rFonts w:ascii="Times New Roman" w:hAnsi="Times New Roman" w:cs="Times New Roman"/>
          <w:sz w:val="24"/>
          <w:szCs w:val="24"/>
        </w:rPr>
        <w:t>The composition of the ratings working groups</w:t>
      </w:r>
      <w:r w:rsidR="00A457EB">
        <w:rPr>
          <w:rFonts w:ascii="Times New Roman" w:hAnsi="Times New Roman" w:cs="Times New Roman"/>
          <w:sz w:val="24"/>
          <w:szCs w:val="24"/>
        </w:rPr>
        <w:t>:</w:t>
      </w:r>
    </w:p>
    <w:p w:rsidR="00A457EB" w:rsidRDefault="00A457EB" w:rsidP="00746E14">
      <w:pPr>
        <w:pStyle w:val="NoSpacing"/>
        <w:rPr>
          <w:rFonts w:ascii="Times New Roman" w:hAnsi="Times New Roman" w:cs="Times New Roman"/>
          <w:sz w:val="24"/>
          <w:szCs w:val="24"/>
        </w:rPr>
      </w:pPr>
    </w:p>
    <w:p w:rsidR="00A457EB" w:rsidRPr="00A457EB" w:rsidRDefault="005B7755" w:rsidP="00A457EB">
      <w:pPr>
        <w:ind w:left="360"/>
        <w:rPr>
          <w:rFonts w:ascii="Times New Roman" w:hAnsi="Times New Roman" w:cs="Times New Roman"/>
          <w:b/>
          <w:sz w:val="24"/>
          <w:szCs w:val="24"/>
        </w:rPr>
      </w:pPr>
      <w:r>
        <w:rPr>
          <w:rFonts w:ascii="Times New Roman" w:hAnsi="Times New Roman" w:cs="Times New Roman"/>
          <w:b/>
          <w:sz w:val="24"/>
          <w:szCs w:val="24"/>
        </w:rPr>
        <w:t xml:space="preserve">Rating Group </w:t>
      </w:r>
      <w:r w:rsidR="00A457EB" w:rsidRPr="00A457EB">
        <w:rPr>
          <w:rFonts w:ascii="Times New Roman" w:hAnsi="Times New Roman" w:cs="Times New Roman"/>
          <w:b/>
          <w:sz w:val="24"/>
          <w:szCs w:val="24"/>
        </w:rPr>
        <w:t>Review Teams:</w:t>
      </w:r>
    </w:p>
    <w:p w:rsidR="00A457EB" w:rsidRPr="00A457EB" w:rsidRDefault="00A457EB" w:rsidP="00A457EB">
      <w:pPr>
        <w:pStyle w:val="NoSpacing"/>
        <w:numPr>
          <w:ilvl w:val="0"/>
          <w:numId w:val="3"/>
        </w:numPr>
        <w:ind w:left="1080"/>
        <w:rPr>
          <w:rFonts w:ascii="Times New Roman" w:hAnsi="Times New Roman" w:cs="Times New Roman"/>
          <w:sz w:val="24"/>
          <w:szCs w:val="24"/>
        </w:rPr>
      </w:pPr>
      <w:r w:rsidRPr="00A457EB">
        <w:rPr>
          <w:rFonts w:ascii="Times New Roman" w:hAnsi="Times New Roman" w:cs="Times New Roman"/>
          <w:sz w:val="24"/>
          <w:szCs w:val="24"/>
        </w:rPr>
        <w:t xml:space="preserve">Arthur, Kalwin, Joey*, Danny </w:t>
      </w:r>
    </w:p>
    <w:p w:rsidR="00A457EB" w:rsidRPr="00A457EB" w:rsidRDefault="00A457EB" w:rsidP="00A457EB">
      <w:pPr>
        <w:pStyle w:val="NoSpacing"/>
        <w:numPr>
          <w:ilvl w:val="0"/>
          <w:numId w:val="3"/>
        </w:numPr>
        <w:ind w:left="1080"/>
        <w:rPr>
          <w:rFonts w:ascii="Times New Roman" w:hAnsi="Times New Roman" w:cs="Times New Roman"/>
          <w:sz w:val="24"/>
          <w:szCs w:val="24"/>
        </w:rPr>
      </w:pPr>
      <w:r w:rsidRPr="00A457EB">
        <w:rPr>
          <w:rFonts w:ascii="Times New Roman" w:hAnsi="Times New Roman" w:cs="Times New Roman"/>
          <w:sz w:val="24"/>
          <w:szCs w:val="24"/>
        </w:rPr>
        <w:t>Jeff, Grilly*, Magdalena</w:t>
      </w:r>
    </w:p>
    <w:p w:rsidR="00A457EB" w:rsidRPr="00A457EB" w:rsidRDefault="00A457EB" w:rsidP="00A457EB">
      <w:pPr>
        <w:pStyle w:val="NoSpacing"/>
        <w:numPr>
          <w:ilvl w:val="0"/>
          <w:numId w:val="3"/>
        </w:numPr>
        <w:ind w:left="1080"/>
        <w:rPr>
          <w:rFonts w:ascii="Times New Roman" w:hAnsi="Times New Roman" w:cs="Times New Roman"/>
          <w:sz w:val="24"/>
          <w:szCs w:val="24"/>
        </w:rPr>
      </w:pPr>
      <w:r w:rsidRPr="00A457EB">
        <w:rPr>
          <w:rFonts w:ascii="Times New Roman" w:hAnsi="Times New Roman" w:cs="Times New Roman"/>
          <w:sz w:val="24"/>
          <w:szCs w:val="24"/>
        </w:rPr>
        <w:t xml:space="preserve">Karen*, , </w:t>
      </w:r>
      <w:proofErr w:type="spellStart"/>
      <w:r w:rsidRPr="00A457EB">
        <w:rPr>
          <w:rFonts w:ascii="Times New Roman" w:hAnsi="Times New Roman" w:cs="Times New Roman"/>
          <w:sz w:val="24"/>
          <w:szCs w:val="24"/>
        </w:rPr>
        <w:t>Arinda</w:t>
      </w:r>
      <w:proofErr w:type="spellEnd"/>
      <w:r w:rsidRPr="00A457EB">
        <w:rPr>
          <w:rFonts w:ascii="Times New Roman" w:hAnsi="Times New Roman" w:cs="Times New Roman"/>
          <w:sz w:val="24"/>
          <w:szCs w:val="24"/>
        </w:rPr>
        <w:t>, Monica</w:t>
      </w:r>
    </w:p>
    <w:p w:rsidR="00A457EB" w:rsidRPr="00A457EB" w:rsidRDefault="00A457EB" w:rsidP="00A457EB">
      <w:pPr>
        <w:pStyle w:val="NoSpacing"/>
        <w:numPr>
          <w:ilvl w:val="0"/>
          <w:numId w:val="3"/>
        </w:numPr>
        <w:ind w:left="1080"/>
        <w:rPr>
          <w:rFonts w:ascii="Times New Roman" w:hAnsi="Times New Roman" w:cs="Times New Roman"/>
          <w:sz w:val="24"/>
          <w:szCs w:val="24"/>
        </w:rPr>
      </w:pPr>
      <w:r w:rsidRPr="00A457EB">
        <w:rPr>
          <w:rFonts w:ascii="Times New Roman" w:hAnsi="Times New Roman" w:cs="Times New Roman"/>
          <w:sz w:val="24"/>
          <w:szCs w:val="24"/>
        </w:rPr>
        <w:t xml:space="preserve">Jimmy*, </w:t>
      </w:r>
      <w:proofErr w:type="spellStart"/>
      <w:r w:rsidRPr="00A457EB">
        <w:rPr>
          <w:rFonts w:ascii="Times New Roman" w:hAnsi="Times New Roman" w:cs="Times New Roman"/>
          <w:sz w:val="24"/>
          <w:szCs w:val="24"/>
        </w:rPr>
        <w:t>Ankie</w:t>
      </w:r>
      <w:proofErr w:type="spellEnd"/>
      <w:r w:rsidRPr="00A457EB">
        <w:rPr>
          <w:rFonts w:ascii="Times New Roman" w:hAnsi="Times New Roman" w:cs="Times New Roman"/>
          <w:sz w:val="24"/>
          <w:szCs w:val="24"/>
        </w:rPr>
        <w:t>, Kind</w:t>
      </w:r>
    </w:p>
    <w:p w:rsidR="00A457EB" w:rsidRPr="00A457EB" w:rsidRDefault="00A457EB" w:rsidP="00A457EB">
      <w:pPr>
        <w:pStyle w:val="NoSpacing"/>
        <w:numPr>
          <w:ilvl w:val="0"/>
          <w:numId w:val="3"/>
        </w:numPr>
        <w:ind w:left="1080"/>
        <w:rPr>
          <w:rFonts w:ascii="Times New Roman" w:hAnsi="Times New Roman" w:cs="Times New Roman"/>
          <w:sz w:val="24"/>
          <w:szCs w:val="24"/>
        </w:rPr>
      </w:pPr>
      <w:r w:rsidRPr="00A457EB">
        <w:rPr>
          <w:rFonts w:ascii="Times New Roman" w:hAnsi="Times New Roman" w:cs="Times New Roman"/>
          <w:sz w:val="24"/>
          <w:szCs w:val="24"/>
        </w:rPr>
        <w:t xml:space="preserve">Gordon*, Penseleen, </w:t>
      </w:r>
      <w:proofErr w:type="spellStart"/>
      <w:r w:rsidRPr="00A457EB">
        <w:rPr>
          <w:rFonts w:ascii="Times New Roman" w:hAnsi="Times New Roman" w:cs="Times New Roman"/>
          <w:sz w:val="24"/>
          <w:szCs w:val="24"/>
        </w:rPr>
        <w:t>Shermik</w:t>
      </w:r>
      <w:proofErr w:type="spellEnd"/>
    </w:p>
    <w:p w:rsidR="00A457EB" w:rsidRPr="00A457EB" w:rsidRDefault="00A457EB" w:rsidP="00A457EB">
      <w:pPr>
        <w:pStyle w:val="NoSpacing"/>
        <w:ind w:left="360"/>
        <w:rPr>
          <w:rFonts w:ascii="Times New Roman" w:hAnsi="Times New Roman" w:cs="Times New Roman"/>
          <w:sz w:val="24"/>
          <w:szCs w:val="24"/>
        </w:rPr>
      </w:pPr>
    </w:p>
    <w:p w:rsidR="00A457EB" w:rsidRPr="00A457EB" w:rsidRDefault="00A457EB" w:rsidP="00A457EB">
      <w:pPr>
        <w:pStyle w:val="NoSpacing"/>
        <w:ind w:left="360"/>
        <w:rPr>
          <w:rFonts w:ascii="Times New Roman" w:hAnsi="Times New Roman" w:cs="Times New Roman"/>
          <w:sz w:val="24"/>
          <w:szCs w:val="24"/>
        </w:rPr>
      </w:pPr>
      <w:r w:rsidRPr="00A457EB">
        <w:rPr>
          <w:rFonts w:ascii="Times New Roman" w:hAnsi="Times New Roman" w:cs="Times New Roman"/>
          <w:sz w:val="24"/>
          <w:szCs w:val="24"/>
        </w:rPr>
        <w:t xml:space="preserve">* Team Leader </w:t>
      </w:r>
    </w:p>
    <w:p w:rsidR="00A457EB" w:rsidRDefault="00A457EB" w:rsidP="00746E14">
      <w:pPr>
        <w:pStyle w:val="NoSpacing"/>
        <w:rPr>
          <w:rFonts w:ascii="Times New Roman" w:hAnsi="Times New Roman" w:cs="Times New Roman"/>
          <w:sz w:val="24"/>
          <w:szCs w:val="24"/>
        </w:rPr>
      </w:pPr>
    </w:p>
    <w:p w:rsidR="00AD6155" w:rsidRDefault="00A0591B" w:rsidP="00746E14">
      <w:pPr>
        <w:pStyle w:val="NoSpacing"/>
        <w:rPr>
          <w:rFonts w:ascii="Times New Roman" w:hAnsi="Times New Roman" w:cs="Times New Roman"/>
          <w:sz w:val="24"/>
          <w:szCs w:val="24"/>
        </w:rPr>
      </w:pPr>
      <w:r>
        <w:rPr>
          <w:rFonts w:ascii="Times New Roman" w:hAnsi="Times New Roman" w:cs="Times New Roman"/>
          <w:sz w:val="24"/>
          <w:szCs w:val="24"/>
        </w:rPr>
        <w:t xml:space="preserve">A series of Ground Rules for the rating groups were established as part of the calibration process.  </w:t>
      </w:r>
    </w:p>
    <w:p w:rsidR="00D6727F" w:rsidRDefault="00D6727F" w:rsidP="00746E14">
      <w:pPr>
        <w:pStyle w:val="NoSpacing"/>
        <w:rPr>
          <w:rFonts w:ascii="Times New Roman" w:hAnsi="Times New Roman" w:cs="Times New Roman"/>
          <w:sz w:val="24"/>
          <w:szCs w:val="24"/>
        </w:rPr>
      </w:pPr>
    </w:p>
    <w:p w:rsidR="00AE7E5B" w:rsidRPr="00367FD3" w:rsidRDefault="00AE7E5B" w:rsidP="00AE7E5B">
      <w:pPr>
        <w:pStyle w:val="NoSpacing"/>
        <w:rPr>
          <w:rFonts w:ascii="Times New Roman" w:hAnsi="Times New Roman" w:cs="Times New Roman"/>
          <w:sz w:val="24"/>
          <w:szCs w:val="24"/>
        </w:rPr>
      </w:pPr>
      <w:r w:rsidRPr="00367FD3">
        <w:rPr>
          <w:rFonts w:ascii="Times New Roman" w:hAnsi="Times New Roman" w:cs="Times New Roman"/>
          <w:b/>
          <w:sz w:val="24"/>
          <w:szCs w:val="24"/>
        </w:rPr>
        <w:t>Ground Rules:</w:t>
      </w:r>
    </w:p>
    <w:p w:rsidR="00AE7E5B" w:rsidRPr="00367FD3" w:rsidRDefault="00AE7E5B" w:rsidP="00AE7E5B">
      <w:pPr>
        <w:pStyle w:val="ListParagraph"/>
        <w:numPr>
          <w:ilvl w:val="0"/>
          <w:numId w:val="2"/>
        </w:numPr>
        <w:rPr>
          <w:rFonts w:ascii="Times New Roman" w:hAnsi="Times New Roman" w:cs="Times New Roman"/>
        </w:rPr>
      </w:pPr>
      <w:r w:rsidRPr="00367FD3">
        <w:rPr>
          <w:rFonts w:ascii="Times New Roman" w:hAnsi="Times New Roman" w:cs="Times New Roman"/>
        </w:rPr>
        <w:t>Majority rules</w:t>
      </w:r>
    </w:p>
    <w:p w:rsidR="00AE7E5B" w:rsidRPr="00367FD3" w:rsidRDefault="00AE7E5B" w:rsidP="00AE7E5B">
      <w:pPr>
        <w:pStyle w:val="ListParagraph"/>
        <w:numPr>
          <w:ilvl w:val="0"/>
          <w:numId w:val="2"/>
        </w:numPr>
        <w:rPr>
          <w:rFonts w:ascii="Times New Roman" w:hAnsi="Times New Roman" w:cs="Times New Roman"/>
        </w:rPr>
      </w:pPr>
      <w:r w:rsidRPr="00367FD3">
        <w:rPr>
          <w:rFonts w:ascii="Times New Roman" w:hAnsi="Times New Roman" w:cs="Times New Roman"/>
        </w:rPr>
        <w:t>If three different ratings, then send back to Jimmy, Joey or Karen for another person to rate the item.</w:t>
      </w:r>
    </w:p>
    <w:p w:rsidR="00AE7E5B" w:rsidRPr="00367FD3" w:rsidRDefault="00AE7E5B" w:rsidP="00AE7E5B">
      <w:pPr>
        <w:pStyle w:val="ListParagraph"/>
        <w:numPr>
          <w:ilvl w:val="0"/>
          <w:numId w:val="2"/>
        </w:numPr>
        <w:rPr>
          <w:rFonts w:ascii="Times New Roman" w:hAnsi="Times New Roman" w:cs="Times New Roman"/>
        </w:rPr>
      </w:pPr>
      <w:r w:rsidRPr="00367FD3">
        <w:rPr>
          <w:rFonts w:ascii="Times New Roman" w:hAnsi="Times New Roman" w:cs="Times New Roman"/>
        </w:rPr>
        <w:t>Base ratings on information provided in form – nothing else.  Not everyone shares the same knowledge set.  Ratings must be repeatable from group to group.</w:t>
      </w:r>
    </w:p>
    <w:p w:rsidR="00AE7E5B" w:rsidRDefault="00AE7E5B" w:rsidP="00746E14">
      <w:pPr>
        <w:pStyle w:val="NoSpacing"/>
        <w:rPr>
          <w:rFonts w:ascii="Times New Roman" w:hAnsi="Times New Roman" w:cs="Times New Roman"/>
          <w:sz w:val="24"/>
          <w:szCs w:val="24"/>
        </w:rPr>
      </w:pPr>
    </w:p>
    <w:p w:rsidR="00AE7E5B" w:rsidRPr="00424737" w:rsidRDefault="000528E8" w:rsidP="00746E14">
      <w:pPr>
        <w:pStyle w:val="NoSpacing"/>
        <w:rPr>
          <w:rFonts w:ascii="Times New Roman" w:hAnsi="Times New Roman" w:cs="Times New Roman"/>
          <w:sz w:val="24"/>
          <w:szCs w:val="24"/>
        </w:rPr>
      </w:pPr>
      <w:r>
        <w:rPr>
          <w:rFonts w:ascii="Times New Roman" w:hAnsi="Times New Roman" w:cs="Times New Roman"/>
          <w:sz w:val="24"/>
          <w:szCs w:val="24"/>
        </w:rPr>
        <w:t xml:space="preserve">The rating groups reviewed all submissions during the week of February 18 – 22, 2013 and submitted summary sheets of their program ratings.  </w:t>
      </w:r>
      <w:r w:rsidR="00EC36E8">
        <w:rPr>
          <w:rFonts w:ascii="Times New Roman" w:hAnsi="Times New Roman" w:cs="Times New Roman"/>
          <w:sz w:val="24"/>
          <w:szCs w:val="24"/>
        </w:rPr>
        <w:t xml:space="preserve">The ratings were based on a scale of 4 to 1 indicating congruence with the identified criterion. </w:t>
      </w:r>
    </w:p>
    <w:p w:rsidR="00D6727F" w:rsidRDefault="00D6727F" w:rsidP="00746E14">
      <w:pPr>
        <w:pStyle w:val="NoSpacing"/>
        <w:rPr>
          <w:rFonts w:ascii="Times New Roman" w:hAnsi="Times New Roman" w:cs="Times New Roman"/>
          <w:sz w:val="24"/>
          <w:szCs w:val="24"/>
        </w:rPr>
      </w:pPr>
    </w:p>
    <w:p w:rsidR="00275B91" w:rsidRPr="00275B91" w:rsidRDefault="00275B91" w:rsidP="00EC36E8">
      <w:pPr>
        <w:pStyle w:val="NoSpacing"/>
        <w:ind w:left="720"/>
        <w:rPr>
          <w:rFonts w:ascii="Times New Roman" w:hAnsi="Times New Roman" w:cs="Times New Roman"/>
          <w:b/>
          <w:sz w:val="24"/>
          <w:szCs w:val="24"/>
        </w:rPr>
      </w:pPr>
      <w:r w:rsidRPr="00275B91">
        <w:rPr>
          <w:rFonts w:ascii="Times New Roman" w:hAnsi="Times New Roman" w:cs="Times New Roman"/>
          <w:b/>
          <w:sz w:val="24"/>
          <w:szCs w:val="24"/>
        </w:rPr>
        <w:t>Ratings</w:t>
      </w:r>
    </w:p>
    <w:p w:rsidR="00275B91" w:rsidRPr="007D31FD" w:rsidRDefault="00275B91" w:rsidP="00EC36E8">
      <w:pPr>
        <w:pStyle w:val="NoSpacing"/>
        <w:ind w:left="720"/>
        <w:rPr>
          <w:rFonts w:ascii="Times New Roman" w:hAnsi="Times New Roman" w:cs="Times New Roman"/>
          <w:sz w:val="24"/>
          <w:szCs w:val="24"/>
        </w:rPr>
      </w:pPr>
    </w:p>
    <w:p w:rsidR="007D6343" w:rsidRPr="007D31FD" w:rsidRDefault="007D6343" w:rsidP="00EC36E8">
      <w:pPr>
        <w:pStyle w:val="Default"/>
        <w:ind w:left="720"/>
      </w:pPr>
      <w:r w:rsidRPr="007D31FD">
        <w:t xml:space="preserve">Rating scale: </w:t>
      </w:r>
    </w:p>
    <w:p w:rsidR="007D6343" w:rsidRPr="007D31FD" w:rsidRDefault="007D6343" w:rsidP="00EC36E8">
      <w:pPr>
        <w:pStyle w:val="Default"/>
        <w:ind w:left="720"/>
      </w:pPr>
      <w:r w:rsidRPr="007D31FD">
        <w:t xml:space="preserve">4 Indicators suggest highest congruence with identified criterion </w:t>
      </w:r>
    </w:p>
    <w:p w:rsidR="007D6343" w:rsidRPr="007D31FD" w:rsidRDefault="007D6343" w:rsidP="00EC36E8">
      <w:pPr>
        <w:pStyle w:val="Default"/>
        <w:ind w:left="720"/>
      </w:pPr>
      <w:r w:rsidRPr="007D31FD">
        <w:t xml:space="preserve">3 Indicators suggest moderate high congruence with identified criterion </w:t>
      </w:r>
    </w:p>
    <w:p w:rsidR="007D6343" w:rsidRPr="007D31FD" w:rsidRDefault="007D6343" w:rsidP="00EC36E8">
      <w:pPr>
        <w:pStyle w:val="Default"/>
        <w:ind w:left="720"/>
      </w:pPr>
      <w:r w:rsidRPr="007D31FD">
        <w:t xml:space="preserve">2 Indicators suggest moderate congruence with identified criterion </w:t>
      </w:r>
    </w:p>
    <w:p w:rsidR="00EC36E8" w:rsidRPr="007D31FD" w:rsidRDefault="007D6343" w:rsidP="00EC36E8">
      <w:pPr>
        <w:pStyle w:val="FootnoteText"/>
        <w:ind w:left="720"/>
        <w:rPr>
          <w:rFonts w:ascii="Times New Roman" w:hAnsi="Times New Roman" w:cs="Times New Roman"/>
          <w:sz w:val="24"/>
          <w:szCs w:val="24"/>
        </w:rPr>
      </w:pPr>
      <w:r w:rsidRPr="007D31FD">
        <w:rPr>
          <w:rFonts w:ascii="Times New Roman" w:hAnsi="Times New Roman" w:cs="Times New Roman"/>
          <w:sz w:val="24"/>
          <w:szCs w:val="24"/>
        </w:rPr>
        <w:t>1 Indicators suggest low congruence with identified criterion</w:t>
      </w:r>
    </w:p>
    <w:p w:rsidR="00275B91" w:rsidRDefault="00275B91" w:rsidP="00746E14">
      <w:pPr>
        <w:pStyle w:val="NoSpacing"/>
        <w:rPr>
          <w:rFonts w:ascii="Times New Roman" w:hAnsi="Times New Roman" w:cs="Times New Roman"/>
          <w:sz w:val="24"/>
          <w:szCs w:val="24"/>
        </w:rPr>
      </w:pPr>
    </w:p>
    <w:p w:rsidR="002F1155" w:rsidRDefault="00EC36E8" w:rsidP="00746E14">
      <w:pPr>
        <w:pStyle w:val="NoSpacing"/>
        <w:rPr>
          <w:rFonts w:ascii="Times New Roman" w:hAnsi="Times New Roman" w:cs="Times New Roman"/>
          <w:sz w:val="24"/>
          <w:szCs w:val="24"/>
        </w:rPr>
      </w:pPr>
      <w:r>
        <w:rPr>
          <w:rFonts w:ascii="Times New Roman" w:hAnsi="Times New Roman" w:cs="Times New Roman"/>
          <w:sz w:val="24"/>
          <w:szCs w:val="24"/>
        </w:rPr>
        <w:t xml:space="preserve">The Director of Institutional Research, Dean Academic Programs and the Acting Vice President of Student Services reviewed submissions of the ratings groups on February 26 &amp; 27 and made the following findings and recommendations. </w:t>
      </w:r>
    </w:p>
    <w:p w:rsidR="00EC36E8" w:rsidRDefault="00EC36E8" w:rsidP="00746E14">
      <w:pPr>
        <w:pStyle w:val="NoSpacing"/>
        <w:rPr>
          <w:rFonts w:ascii="Times New Roman" w:hAnsi="Times New Roman" w:cs="Times New Roman"/>
          <w:sz w:val="24"/>
          <w:szCs w:val="24"/>
        </w:rPr>
      </w:pPr>
    </w:p>
    <w:p w:rsidR="002F1155" w:rsidRPr="00C24E4C" w:rsidRDefault="002F1155" w:rsidP="001911F4">
      <w:pPr>
        <w:pStyle w:val="Heading1"/>
      </w:pPr>
      <w:bookmarkStart w:id="4" w:name="_Toc349824140"/>
      <w:r w:rsidRPr="00C24E4C">
        <w:t>Findings</w:t>
      </w:r>
      <w:bookmarkEnd w:id="4"/>
    </w:p>
    <w:p w:rsidR="002F1155" w:rsidRDefault="002F1155" w:rsidP="00746E14">
      <w:pPr>
        <w:pStyle w:val="NoSpacing"/>
        <w:rPr>
          <w:rFonts w:ascii="Times New Roman" w:hAnsi="Times New Roman" w:cs="Times New Roman"/>
          <w:sz w:val="24"/>
          <w:szCs w:val="24"/>
        </w:rPr>
      </w:pPr>
    </w:p>
    <w:p w:rsidR="00BA7BBB" w:rsidRPr="00BA7BBB" w:rsidRDefault="00BA7BBB" w:rsidP="001911F4">
      <w:pPr>
        <w:pStyle w:val="Heading2"/>
      </w:pPr>
      <w:bookmarkStart w:id="5" w:name="_Toc349824141"/>
      <w:r w:rsidRPr="00BA7BBB">
        <w:t>Criteria &amp; Indicators</w:t>
      </w:r>
      <w:bookmarkEnd w:id="5"/>
    </w:p>
    <w:p w:rsidR="00BA7BBB" w:rsidRDefault="00BA7BBB" w:rsidP="00746E14">
      <w:pPr>
        <w:pStyle w:val="NoSpacing"/>
        <w:rPr>
          <w:rFonts w:ascii="Times New Roman" w:hAnsi="Times New Roman" w:cs="Times New Roman"/>
          <w:sz w:val="24"/>
          <w:szCs w:val="24"/>
        </w:rPr>
      </w:pPr>
    </w:p>
    <w:p w:rsidR="00BF0523" w:rsidRPr="007D31FD" w:rsidRDefault="00BF0523" w:rsidP="00746E14">
      <w:pPr>
        <w:pStyle w:val="NoSpacing"/>
        <w:rPr>
          <w:rFonts w:ascii="Times New Roman" w:hAnsi="Times New Roman" w:cs="Times New Roman"/>
          <w:sz w:val="24"/>
          <w:szCs w:val="24"/>
        </w:rPr>
      </w:pPr>
      <w:r>
        <w:rPr>
          <w:rFonts w:ascii="Times New Roman" w:hAnsi="Times New Roman" w:cs="Times New Roman"/>
          <w:sz w:val="24"/>
          <w:szCs w:val="24"/>
        </w:rPr>
        <w:t xml:space="preserve">The following table provides a summary by criteria and indicator for the average ratings from all rating groups.  </w:t>
      </w:r>
    </w:p>
    <w:p w:rsidR="00C24E4C" w:rsidRPr="007D31FD" w:rsidRDefault="00C24E4C" w:rsidP="00746E14">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48"/>
        <w:gridCol w:w="4364"/>
        <w:gridCol w:w="1530"/>
      </w:tblGrid>
      <w:tr w:rsidR="008A7523" w:rsidRPr="007D31FD" w:rsidTr="00850C98">
        <w:trPr>
          <w:tblHeader/>
        </w:trPr>
        <w:tc>
          <w:tcPr>
            <w:tcW w:w="2448" w:type="dxa"/>
          </w:tcPr>
          <w:p w:rsidR="008A7523" w:rsidRPr="007D31FD" w:rsidRDefault="008A7523" w:rsidP="00850C98">
            <w:pPr>
              <w:pStyle w:val="NoSpacing"/>
              <w:rPr>
                <w:rFonts w:ascii="Times New Roman" w:hAnsi="Times New Roman" w:cs="Times New Roman"/>
                <w:b/>
                <w:sz w:val="20"/>
                <w:szCs w:val="20"/>
              </w:rPr>
            </w:pPr>
            <w:r w:rsidRPr="007D31FD">
              <w:rPr>
                <w:rFonts w:ascii="Times New Roman" w:hAnsi="Times New Roman" w:cs="Times New Roman"/>
                <w:b/>
                <w:sz w:val="20"/>
                <w:szCs w:val="20"/>
              </w:rPr>
              <w:t>Criteria</w:t>
            </w:r>
          </w:p>
        </w:tc>
        <w:tc>
          <w:tcPr>
            <w:tcW w:w="4364" w:type="dxa"/>
          </w:tcPr>
          <w:p w:rsidR="008A7523" w:rsidRPr="007D31FD" w:rsidRDefault="008A7523" w:rsidP="00850C98">
            <w:pPr>
              <w:pStyle w:val="NoSpacing"/>
              <w:ind w:left="72"/>
              <w:rPr>
                <w:rFonts w:ascii="Times New Roman" w:hAnsi="Times New Roman" w:cs="Times New Roman"/>
                <w:b/>
                <w:sz w:val="20"/>
                <w:szCs w:val="20"/>
              </w:rPr>
            </w:pPr>
            <w:r w:rsidRPr="007D31FD">
              <w:rPr>
                <w:rFonts w:ascii="Times New Roman" w:hAnsi="Times New Roman" w:cs="Times New Roman"/>
                <w:b/>
                <w:sz w:val="20"/>
                <w:szCs w:val="20"/>
              </w:rPr>
              <w:t>Indicator(s)</w:t>
            </w:r>
          </w:p>
        </w:tc>
        <w:tc>
          <w:tcPr>
            <w:tcW w:w="1530" w:type="dxa"/>
          </w:tcPr>
          <w:p w:rsidR="008A7523" w:rsidRPr="007D31FD" w:rsidRDefault="008A7523" w:rsidP="00850C98">
            <w:pPr>
              <w:pStyle w:val="NoSpacing"/>
              <w:ind w:left="72"/>
              <w:jc w:val="center"/>
              <w:rPr>
                <w:rFonts w:ascii="Times New Roman" w:hAnsi="Times New Roman" w:cs="Times New Roman"/>
                <w:b/>
                <w:sz w:val="20"/>
                <w:szCs w:val="20"/>
              </w:rPr>
            </w:pPr>
            <w:r w:rsidRPr="007D31FD">
              <w:rPr>
                <w:rFonts w:ascii="Times New Roman" w:hAnsi="Times New Roman" w:cs="Times New Roman"/>
                <w:b/>
                <w:sz w:val="20"/>
                <w:szCs w:val="20"/>
              </w:rPr>
              <w:t>Average Rating</w:t>
            </w:r>
          </w:p>
        </w:tc>
      </w:tr>
      <w:tr w:rsidR="008A7523" w:rsidRPr="007D31FD" w:rsidTr="00850C98">
        <w:tc>
          <w:tcPr>
            <w:tcW w:w="2448" w:type="dxa"/>
          </w:tcPr>
          <w:p w:rsidR="008A7523" w:rsidRPr="007D31FD" w:rsidRDefault="007F33C6" w:rsidP="007F33C6">
            <w:pPr>
              <w:pStyle w:val="NoSpacing"/>
              <w:rPr>
                <w:rFonts w:ascii="Times New Roman" w:hAnsi="Times New Roman" w:cs="Times New Roman"/>
                <w:sz w:val="20"/>
                <w:szCs w:val="20"/>
              </w:rPr>
            </w:pPr>
            <w:r w:rsidRPr="007D31FD">
              <w:rPr>
                <w:rFonts w:ascii="Times New Roman" w:hAnsi="Times New Roman" w:cs="Times New Roman"/>
                <w:sz w:val="20"/>
                <w:szCs w:val="20"/>
              </w:rPr>
              <w:t xml:space="preserve">1. </w:t>
            </w:r>
            <w:r w:rsidR="008A7523" w:rsidRPr="007D31FD">
              <w:rPr>
                <w:rFonts w:ascii="Times New Roman" w:hAnsi="Times New Roman" w:cs="Times New Roman"/>
                <w:sz w:val="20"/>
                <w:szCs w:val="20"/>
              </w:rPr>
              <w:t>Key Objectives and how they are measured</w:t>
            </w:r>
          </w:p>
        </w:tc>
        <w:tc>
          <w:tcPr>
            <w:tcW w:w="4364" w:type="dxa"/>
          </w:tcPr>
          <w:p w:rsidR="008A7523" w:rsidRPr="007D31FD" w:rsidRDefault="008A7523" w:rsidP="00850C98">
            <w:pPr>
              <w:pStyle w:val="NoSpacing"/>
              <w:ind w:left="72"/>
              <w:rPr>
                <w:rFonts w:ascii="Times New Roman" w:hAnsi="Times New Roman" w:cs="Times New Roman"/>
                <w:sz w:val="20"/>
                <w:szCs w:val="20"/>
              </w:rPr>
            </w:pPr>
            <w:r w:rsidRPr="007D31FD">
              <w:rPr>
                <w:rFonts w:ascii="Times New Roman" w:hAnsi="Times New Roman" w:cs="Times New Roman"/>
                <w:sz w:val="20"/>
                <w:szCs w:val="20"/>
              </w:rPr>
              <w:t>The program has a written mission.</w:t>
            </w:r>
          </w:p>
          <w:p w:rsidR="008A7523" w:rsidRPr="007D31FD" w:rsidRDefault="008A7523" w:rsidP="00850C98">
            <w:pPr>
              <w:pStyle w:val="NoSpacing"/>
              <w:ind w:left="72"/>
              <w:rPr>
                <w:rFonts w:ascii="Times New Roman" w:hAnsi="Times New Roman" w:cs="Times New Roman"/>
                <w:sz w:val="20"/>
                <w:szCs w:val="20"/>
              </w:rPr>
            </w:pPr>
          </w:p>
        </w:tc>
        <w:tc>
          <w:tcPr>
            <w:tcW w:w="1530" w:type="dxa"/>
          </w:tcPr>
          <w:p w:rsidR="008A7523" w:rsidRPr="007D31FD" w:rsidRDefault="008A7523" w:rsidP="00850C98">
            <w:pPr>
              <w:pStyle w:val="NoSpacing"/>
              <w:ind w:left="72"/>
              <w:jc w:val="center"/>
              <w:rPr>
                <w:rFonts w:ascii="Times New Roman" w:hAnsi="Times New Roman" w:cs="Times New Roman"/>
                <w:sz w:val="20"/>
                <w:szCs w:val="20"/>
              </w:rPr>
            </w:pPr>
            <w:r w:rsidRPr="007D31FD">
              <w:rPr>
                <w:rFonts w:ascii="Times New Roman" w:hAnsi="Times New Roman" w:cs="Times New Roman"/>
                <w:sz w:val="20"/>
                <w:szCs w:val="20"/>
              </w:rPr>
              <w:t xml:space="preserve">Yes 51 </w:t>
            </w:r>
          </w:p>
          <w:p w:rsidR="008A7523" w:rsidRPr="007D31FD" w:rsidRDefault="008A7523" w:rsidP="00850C98">
            <w:pPr>
              <w:pStyle w:val="NoSpacing"/>
              <w:ind w:left="72"/>
              <w:jc w:val="center"/>
              <w:rPr>
                <w:rFonts w:ascii="Times New Roman" w:hAnsi="Times New Roman" w:cs="Times New Roman"/>
                <w:sz w:val="20"/>
                <w:szCs w:val="20"/>
              </w:rPr>
            </w:pPr>
            <w:r w:rsidRPr="007D31FD">
              <w:rPr>
                <w:rFonts w:ascii="Times New Roman" w:hAnsi="Times New Roman" w:cs="Times New Roman"/>
                <w:sz w:val="20"/>
                <w:szCs w:val="20"/>
              </w:rPr>
              <w:t>No 2</w:t>
            </w:r>
          </w:p>
        </w:tc>
      </w:tr>
      <w:tr w:rsidR="008A7523" w:rsidRPr="007D31FD" w:rsidTr="00850C98">
        <w:tc>
          <w:tcPr>
            <w:tcW w:w="2448" w:type="dxa"/>
          </w:tcPr>
          <w:p w:rsidR="008A7523" w:rsidRPr="007D31FD" w:rsidRDefault="007F33C6" w:rsidP="00850C98">
            <w:pPr>
              <w:pStyle w:val="NoSpacing"/>
              <w:rPr>
                <w:rFonts w:ascii="Times New Roman" w:hAnsi="Times New Roman" w:cs="Times New Roman"/>
                <w:sz w:val="20"/>
                <w:szCs w:val="20"/>
              </w:rPr>
            </w:pPr>
            <w:r w:rsidRPr="007D31FD">
              <w:rPr>
                <w:rFonts w:ascii="Times New Roman" w:hAnsi="Times New Roman" w:cs="Times New Roman"/>
                <w:sz w:val="20"/>
                <w:szCs w:val="20"/>
              </w:rPr>
              <w:t>1a.</w:t>
            </w:r>
          </w:p>
        </w:tc>
        <w:tc>
          <w:tcPr>
            <w:tcW w:w="4364" w:type="dxa"/>
          </w:tcPr>
          <w:p w:rsidR="008A7523" w:rsidRPr="007D31FD" w:rsidRDefault="008A7523" w:rsidP="00850C98">
            <w:pPr>
              <w:pStyle w:val="NoSpacing"/>
              <w:ind w:left="72"/>
              <w:rPr>
                <w:rFonts w:ascii="Times New Roman" w:hAnsi="Times New Roman" w:cs="Times New Roman"/>
                <w:sz w:val="20"/>
                <w:szCs w:val="20"/>
              </w:rPr>
            </w:pPr>
            <w:r w:rsidRPr="007D31FD">
              <w:rPr>
                <w:rFonts w:ascii="Times New Roman" w:hAnsi="Times New Roman" w:cs="Times New Roman"/>
                <w:sz w:val="20"/>
                <w:szCs w:val="20"/>
              </w:rPr>
              <w:t>The program mission is congruent with the college mission.</w:t>
            </w:r>
          </w:p>
        </w:tc>
        <w:tc>
          <w:tcPr>
            <w:tcW w:w="1530" w:type="dxa"/>
          </w:tcPr>
          <w:p w:rsidR="008A7523" w:rsidRPr="007D31FD" w:rsidRDefault="008A7523" w:rsidP="00850C98">
            <w:pPr>
              <w:pStyle w:val="NoSpacing"/>
              <w:ind w:left="72"/>
              <w:jc w:val="center"/>
              <w:rPr>
                <w:rFonts w:ascii="Times New Roman" w:hAnsi="Times New Roman" w:cs="Times New Roman"/>
                <w:sz w:val="20"/>
                <w:szCs w:val="20"/>
              </w:rPr>
            </w:pPr>
            <w:r w:rsidRPr="007D31FD">
              <w:rPr>
                <w:rFonts w:ascii="Times New Roman" w:hAnsi="Times New Roman" w:cs="Times New Roman"/>
                <w:sz w:val="20"/>
                <w:szCs w:val="20"/>
              </w:rPr>
              <w:t>3.6</w:t>
            </w:r>
          </w:p>
        </w:tc>
      </w:tr>
      <w:tr w:rsidR="008A7523" w:rsidRPr="007D31FD" w:rsidTr="00850C98">
        <w:tc>
          <w:tcPr>
            <w:tcW w:w="2448" w:type="dxa"/>
          </w:tcPr>
          <w:p w:rsidR="008A7523" w:rsidRPr="007D31FD" w:rsidRDefault="00850C98" w:rsidP="00850C98">
            <w:pPr>
              <w:pStyle w:val="NoSpacing"/>
              <w:rPr>
                <w:rFonts w:ascii="Times New Roman" w:hAnsi="Times New Roman" w:cs="Times New Roman"/>
                <w:sz w:val="20"/>
                <w:szCs w:val="20"/>
              </w:rPr>
            </w:pPr>
            <w:r w:rsidRPr="007D31FD">
              <w:rPr>
                <w:rFonts w:ascii="Times New Roman" w:hAnsi="Times New Roman" w:cs="Times New Roman"/>
                <w:sz w:val="20"/>
                <w:szCs w:val="20"/>
              </w:rPr>
              <w:t xml:space="preserve"> </w:t>
            </w:r>
            <w:r w:rsidR="007F33C6" w:rsidRPr="007D31FD">
              <w:rPr>
                <w:rFonts w:ascii="Times New Roman" w:hAnsi="Times New Roman" w:cs="Times New Roman"/>
                <w:sz w:val="20"/>
                <w:szCs w:val="20"/>
              </w:rPr>
              <w:t xml:space="preserve">2. </w:t>
            </w:r>
            <w:r w:rsidR="008A7523" w:rsidRPr="007D31FD">
              <w:rPr>
                <w:rFonts w:ascii="Times New Roman" w:hAnsi="Times New Roman" w:cs="Times New Roman"/>
                <w:sz w:val="20"/>
                <w:szCs w:val="20"/>
              </w:rPr>
              <w:t>Services provided and to which customers, internal and external</w:t>
            </w:r>
          </w:p>
        </w:tc>
        <w:tc>
          <w:tcPr>
            <w:tcW w:w="4364" w:type="dxa"/>
          </w:tcPr>
          <w:p w:rsidR="008A7523" w:rsidRPr="007D31FD" w:rsidRDefault="008A7523" w:rsidP="00850C98">
            <w:pPr>
              <w:pStyle w:val="NoSpacing"/>
              <w:ind w:left="72"/>
              <w:rPr>
                <w:rFonts w:ascii="Times New Roman" w:hAnsi="Times New Roman" w:cs="Times New Roman"/>
                <w:sz w:val="20"/>
                <w:szCs w:val="20"/>
              </w:rPr>
            </w:pPr>
            <w:r w:rsidRPr="007D31FD">
              <w:rPr>
                <w:rFonts w:ascii="Times New Roman" w:hAnsi="Times New Roman" w:cs="Times New Roman"/>
                <w:sz w:val="20"/>
                <w:szCs w:val="20"/>
              </w:rPr>
              <w:t>The services provided are aligned with the needs and desires of internal stakeholder.</w:t>
            </w:r>
          </w:p>
        </w:tc>
        <w:tc>
          <w:tcPr>
            <w:tcW w:w="1530" w:type="dxa"/>
          </w:tcPr>
          <w:p w:rsidR="008A7523" w:rsidRPr="007D31FD" w:rsidRDefault="008A7523" w:rsidP="00850C98">
            <w:pPr>
              <w:pStyle w:val="NoSpacing"/>
              <w:ind w:left="72"/>
              <w:jc w:val="center"/>
              <w:rPr>
                <w:rFonts w:ascii="Times New Roman" w:hAnsi="Times New Roman" w:cs="Times New Roman"/>
                <w:sz w:val="20"/>
                <w:szCs w:val="20"/>
              </w:rPr>
            </w:pPr>
            <w:r w:rsidRPr="007D31FD">
              <w:rPr>
                <w:rFonts w:ascii="Times New Roman" w:hAnsi="Times New Roman" w:cs="Times New Roman"/>
                <w:sz w:val="20"/>
                <w:szCs w:val="20"/>
              </w:rPr>
              <w:t>3.7</w:t>
            </w:r>
          </w:p>
        </w:tc>
      </w:tr>
      <w:tr w:rsidR="008A7523" w:rsidRPr="007D31FD" w:rsidTr="00850C98">
        <w:tc>
          <w:tcPr>
            <w:tcW w:w="2448" w:type="dxa"/>
          </w:tcPr>
          <w:p w:rsidR="008A7523" w:rsidRPr="007D31FD" w:rsidRDefault="007F33C6" w:rsidP="00850C98">
            <w:pPr>
              <w:pStyle w:val="NoSpacing"/>
              <w:rPr>
                <w:rFonts w:ascii="Times New Roman" w:hAnsi="Times New Roman" w:cs="Times New Roman"/>
                <w:sz w:val="20"/>
                <w:szCs w:val="20"/>
              </w:rPr>
            </w:pPr>
            <w:r w:rsidRPr="007D31FD">
              <w:rPr>
                <w:rFonts w:ascii="Times New Roman" w:hAnsi="Times New Roman" w:cs="Times New Roman"/>
                <w:sz w:val="20"/>
                <w:szCs w:val="20"/>
              </w:rPr>
              <w:t>2a.</w:t>
            </w:r>
          </w:p>
        </w:tc>
        <w:tc>
          <w:tcPr>
            <w:tcW w:w="4364" w:type="dxa"/>
          </w:tcPr>
          <w:p w:rsidR="008A7523" w:rsidRPr="007D31FD" w:rsidRDefault="008A7523" w:rsidP="00850C98">
            <w:pPr>
              <w:pStyle w:val="NoSpacing"/>
              <w:ind w:left="72"/>
              <w:rPr>
                <w:rFonts w:ascii="Times New Roman" w:hAnsi="Times New Roman" w:cs="Times New Roman"/>
                <w:sz w:val="20"/>
                <w:szCs w:val="20"/>
              </w:rPr>
            </w:pPr>
            <w:r w:rsidRPr="007D31FD">
              <w:rPr>
                <w:rFonts w:ascii="Times New Roman" w:hAnsi="Times New Roman" w:cs="Times New Roman"/>
                <w:sz w:val="20"/>
                <w:szCs w:val="20"/>
              </w:rPr>
              <w:t>The services provided are aligned with the needs and desires of external stakeholder</w:t>
            </w:r>
          </w:p>
        </w:tc>
        <w:tc>
          <w:tcPr>
            <w:tcW w:w="1530" w:type="dxa"/>
          </w:tcPr>
          <w:p w:rsidR="008A7523" w:rsidRPr="007D31FD" w:rsidRDefault="008A7523" w:rsidP="00850C98">
            <w:pPr>
              <w:pStyle w:val="NoSpacing"/>
              <w:ind w:left="72"/>
              <w:jc w:val="center"/>
              <w:rPr>
                <w:rFonts w:ascii="Times New Roman" w:hAnsi="Times New Roman" w:cs="Times New Roman"/>
                <w:sz w:val="20"/>
                <w:szCs w:val="20"/>
              </w:rPr>
            </w:pPr>
            <w:r w:rsidRPr="007D31FD">
              <w:rPr>
                <w:rFonts w:ascii="Times New Roman" w:hAnsi="Times New Roman" w:cs="Times New Roman"/>
                <w:sz w:val="20"/>
                <w:szCs w:val="20"/>
              </w:rPr>
              <w:t>3.3</w:t>
            </w:r>
          </w:p>
        </w:tc>
      </w:tr>
      <w:tr w:rsidR="008A7523" w:rsidRPr="007D31FD" w:rsidTr="00850C98">
        <w:tc>
          <w:tcPr>
            <w:tcW w:w="2448" w:type="dxa"/>
          </w:tcPr>
          <w:p w:rsidR="008A7523" w:rsidRPr="007D31FD" w:rsidRDefault="007F33C6" w:rsidP="00850C98">
            <w:pPr>
              <w:pStyle w:val="NoSpacing"/>
              <w:rPr>
                <w:rFonts w:ascii="Times New Roman" w:hAnsi="Times New Roman" w:cs="Times New Roman"/>
                <w:sz w:val="20"/>
                <w:szCs w:val="20"/>
              </w:rPr>
            </w:pPr>
            <w:r w:rsidRPr="007D31FD">
              <w:rPr>
                <w:rFonts w:ascii="Times New Roman" w:hAnsi="Times New Roman" w:cs="Times New Roman"/>
                <w:sz w:val="20"/>
                <w:szCs w:val="20"/>
              </w:rPr>
              <w:t xml:space="preserve">3. </w:t>
            </w:r>
            <w:r w:rsidR="008A7523" w:rsidRPr="007D31FD">
              <w:rPr>
                <w:rFonts w:ascii="Times New Roman" w:hAnsi="Times New Roman" w:cs="Times New Roman"/>
                <w:sz w:val="20"/>
                <w:szCs w:val="20"/>
              </w:rPr>
              <w:t xml:space="preserve">Position-by-position </w:t>
            </w:r>
            <w:r w:rsidR="008A7523" w:rsidRPr="007D31FD">
              <w:rPr>
                <w:rFonts w:ascii="Times New Roman" w:hAnsi="Times New Roman" w:cs="Times New Roman"/>
                <w:sz w:val="20"/>
                <w:szCs w:val="20"/>
              </w:rPr>
              <w:lastRenderedPageBreak/>
              <w:t>analysis</w:t>
            </w:r>
          </w:p>
        </w:tc>
        <w:tc>
          <w:tcPr>
            <w:tcW w:w="4364" w:type="dxa"/>
          </w:tcPr>
          <w:p w:rsidR="008A7523" w:rsidRPr="007D31FD" w:rsidRDefault="008A7523" w:rsidP="00850C98">
            <w:pPr>
              <w:pStyle w:val="NoSpacing"/>
              <w:ind w:left="72"/>
              <w:rPr>
                <w:rFonts w:ascii="Times New Roman" w:hAnsi="Times New Roman" w:cs="Times New Roman"/>
                <w:sz w:val="20"/>
                <w:szCs w:val="20"/>
              </w:rPr>
            </w:pPr>
            <w:r w:rsidRPr="007D31FD">
              <w:rPr>
                <w:rFonts w:ascii="Times New Roman" w:hAnsi="Times New Roman" w:cs="Times New Roman"/>
                <w:sz w:val="20"/>
                <w:szCs w:val="20"/>
              </w:rPr>
              <w:lastRenderedPageBreak/>
              <w:t xml:space="preserve">The number of program employees is aligned with </w:t>
            </w:r>
            <w:r w:rsidRPr="007D31FD">
              <w:rPr>
                <w:rFonts w:ascii="Times New Roman" w:hAnsi="Times New Roman" w:cs="Times New Roman"/>
                <w:sz w:val="20"/>
                <w:szCs w:val="20"/>
              </w:rPr>
              <w:lastRenderedPageBreak/>
              <w:t xml:space="preserve">the functions and responsibilities (from mission). </w:t>
            </w:r>
          </w:p>
        </w:tc>
        <w:tc>
          <w:tcPr>
            <w:tcW w:w="1530" w:type="dxa"/>
          </w:tcPr>
          <w:p w:rsidR="008A7523" w:rsidRPr="007D31FD" w:rsidRDefault="008A7523" w:rsidP="00850C98">
            <w:pPr>
              <w:pStyle w:val="NoSpacing"/>
              <w:ind w:left="72"/>
              <w:jc w:val="center"/>
              <w:rPr>
                <w:rFonts w:ascii="Times New Roman" w:hAnsi="Times New Roman" w:cs="Times New Roman"/>
                <w:sz w:val="20"/>
                <w:szCs w:val="20"/>
              </w:rPr>
            </w:pPr>
            <w:r w:rsidRPr="007D31FD">
              <w:rPr>
                <w:rFonts w:ascii="Times New Roman" w:hAnsi="Times New Roman" w:cs="Times New Roman"/>
                <w:sz w:val="20"/>
                <w:szCs w:val="20"/>
              </w:rPr>
              <w:lastRenderedPageBreak/>
              <w:t>3.5</w:t>
            </w:r>
          </w:p>
        </w:tc>
      </w:tr>
      <w:tr w:rsidR="008A7523" w:rsidRPr="007D31FD" w:rsidTr="00850C98">
        <w:tc>
          <w:tcPr>
            <w:tcW w:w="2448" w:type="dxa"/>
          </w:tcPr>
          <w:p w:rsidR="008A7523" w:rsidRPr="007D31FD" w:rsidRDefault="007F33C6" w:rsidP="00850C98">
            <w:pPr>
              <w:pStyle w:val="NoSpacing"/>
              <w:rPr>
                <w:rFonts w:ascii="Times New Roman" w:hAnsi="Times New Roman" w:cs="Times New Roman"/>
                <w:sz w:val="20"/>
                <w:szCs w:val="20"/>
              </w:rPr>
            </w:pPr>
            <w:r w:rsidRPr="007D31FD">
              <w:rPr>
                <w:rFonts w:ascii="Times New Roman" w:hAnsi="Times New Roman" w:cs="Times New Roman"/>
                <w:sz w:val="20"/>
                <w:szCs w:val="20"/>
              </w:rPr>
              <w:lastRenderedPageBreak/>
              <w:t>3a.</w:t>
            </w:r>
          </w:p>
        </w:tc>
        <w:tc>
          <w:tcPr>
            <w:tcW w:w="4364" w:type="dxa"/>
          </w:tcPr>
          <w:p w:rsidR="008A7523" w:rsidRPr="007D31FD" w:rsidRDefault="008A7523" w:rsidP="00850C98">
            <w:pPr>
              <w:pStyle w:val="NoSpacing"/>
              <w:ind w:left="72"/>
              <w:rPr>
                <w:rFonts w:ascii="Times New Roman" w:hAnsi="Times New Roman" w:cs="Times New Roman"/>
                <w:sz w:val="20"/>
                <w:szCs w:val="20"/>
              </w:rPr>
            </w:pPr>
            <w:r w:rsidRPr="007D31FD">
              <w:rPr>
                <w:rFonts w:ascii="Times New Roman" w:hAnsi="Times New Roman" w:cs="Times New Roman"/>
                <w:sz w:val="20"/>
                <w:szCs w:val="20"/>
              </w:rPr>
              <w:t xml:space="preserve">The number of program employees is aligned with the internal and external demand for the program. </w:t>
            </w:r>
          </w:p>
        </w:tc>
        <w:tc>
          <w:tcPr>
            <w:tcW w:w="1530" w:type="dxa"/>
          </w:tcPr>
          <w:p w:rsidR="008A7523" w:rsidRPr="007D31FD" w:rsidRDefault="008A7523" w:rsidP="00850C98">
            <w:pPr>
              <w:pStyle w:val="NoSpacing"/>
              <w:ind w:left="72"/>
              <w:jc w:val="center"/>
              <w:rPr>
                <w:rFonts w:ascii="Times New Roman" w:hAnsi="Times New Roman" w:cs="Times New Roman"/>
                <w:sz w:val="20"/>
                <w:szCs w:val="20"/>
              </w:rPr>
            </w:pPr>
            <w:r w:rsidRPr="007D31FD">
              <w:rPr>
                <w:rFonts w:ascii="Times New Roman" w:hAnsi="Times New Roman" w:cs="Times New Roman"/>
                <w:sz w:val="20"/>
                <w:szCs w:val="20"/>
              </w:rPr>
              <w:t>3.8</w:t>
            </w:r>
          </w:p>
        </w:tc>
      </w:tr>
      <w:tr w:rsidR="008A7523" w:rsidRPr="007D31FD" w:rsidTr="00850C98">
        <w:tc>
          <w:tcPr>
            <w:tcW w:w="2448" w:type="dxa"/>
          </w:tcPr>
          <w:p w:rsidR="008A7523" w:rsidRPr="007D31FD" w:rsidRDefault="007F33C6" w:rsidP="00850C98">
            <w:pPr>
              <w:pStyle w:val="NoSpacing"/>
              <w:rPr>
                <w:rFonts w:ascii="Times New Roman" w:hAnsi="Times New Roman" w:cs="Times New Roman"/>
                <w:sz w:val="20"/>
                <w:szCs w:val="20"/>
              </w:rPr>
            </w:pPr>
            <w:r w:rsidRPr="007D31FD">
              <w:rPr>
                <w:rFonts w:ascii="Times New Roman" w:hAnsi="Times New Roman" w:cs="Times New Roman"/>
                <w:sz w:val="20"/>
                <w:szCs w:val="20"/>
              </w:rPr>
              <w:t xml:space="preserve">4. </w:t>
            </w:r>
            <w:r w:rsidR="008A7523" w:rsidRPr="007D31FD">
              <w:rPr>
                <w:rFonts w:ascii="Times New Roman" w:hAnsi="Times New Roman" w:cs="Times New Roman"/>
                <w:sz w:val="20"/>
                <w:szCs w:val="20"/>
              </w:rPr>
              <w:t>Unmet needs and demands</w:t>
            </w:r>
          </w:p>
        </w:tc>
        <w:tc>
          <w:tcPr>
            <w:tcW w:w="4364" w:type="dxa"/>
          </w:tcPr>
          <w:p w:rsidR="008A7523" w:rsidRPr="007D31FD" w:rsidRDefault="008A7523" w:rsidP="00850C98">
            <w:pPr>
              <w:pStyle w:val="NoSpacing"/>
              <w:ind w:left="72"/>
              <w:rPr>
                <w:rFonts w:ascii="Times New Roman" w:hAnsi="Times New Roman" w:cs="Times New Roman"/>
                <w:sz w:val="20"/>
                <w:szCs w:val="20"/>
              </w:rPr>
            </w:pPr>
            <w:r w:rsidRPr="007D31FD">
              <w:rPr>
                <w:rFonts w:ascii="Times New Roman" w:hAnsi="Times New Roman" w:cs="Times New Roman"/>
                <w:sz w:val="20"/>
                <w:szCs w:val="20"/>
              </w:rPr>
              <w:t xml:space="preserve">The programs resources and staffing allow it to meet internal and external demands. </w:t>
            </w:r>
          </w:p>
        </w:tc>
        <w:tc>
          <w:tcPr>
            <w:tcW w:w="1530" w:type="dxa"/>
          </w:tcPr>
          <w:p w:rsidR="008A7523" w:rsidRPr="007D31FD" w:rsidRDefault="008A7523" w:rsidP="00850C98">
            <w:pPr>
              <w:pStyle w:val="NoSpacing"/>
              <w:ind w:left="72"/>
              <w:jc w:val="center"/>
              <w:rPr>
                <w:rFonts w:ascii="Times New Roman" w:hAnsi="Times New Roman" w:cs="Times New Roman"/>
                <w:sz w:val="20"/>
                <w:szCs w:val="20"/>
              </w:rPr>
            </w:pPr>
            <w:r w:rsidRPr="007D31FD">
              <w:rPr>
                <w:rFonts w:ascii="Times New Roman" w:hAnsi="Times New Roman" w:cs="Times New Roman"/>
                <w:sz w:val="20"/>
                <w:szCs w:val="20"/>
              </w:rPr>
              <w:t>3.1</w:t>
            </w:r>
          </w:p>
        </w:tc>
      </w:tr>
      <w:tr w:rsidR="008A7523" w:rsidRPr="007D31FD" w:rsidTr="00850C98">
        <w:tc>
          <w:tcPr>
            <w:tcW w:w="2448" w:type="dxa"/>
          </w:tcPr>
          <w:p w:rsidR="008A7523" w:rsidRPr="007D31FD" w:rsidRDefault="007F33C6" w:rsidP="00850C98">
            <w:pPr>
              <w:pStyle w:val="NoSpacing"/>
              <w:rPr>
                <w:rFonts w:ascii="Times New Roman" w:hAnsi="Times New Roman" w:cs="Times New Roman"/>
                <w:sz w:val="20"/>
                <w:szCs w:val="20"/>
              </w:rPr>
            </w:pPr>
            <w:r w:rsidRPr="007D31FD">
              <w:rPr>
                <w:rFonts w:ascii="Times New Roman" w:hAnsi="Times New Roman" w:cs="Times New Roman"/>
                <w:sz w:val="20"/>
                <w:szCs w:val="20"/>
              </w:rPr>
              <w:t xml:space="preserve">5. </w:t>
            </w:r>
            <w:r w:rsidR="008A7523" w:rsidRPr="007D31FD">
              <w:rPr>
                <w:rFonts w:ascii="Times New Roman" w:hAnsi="Times New Roman" w:cs="Times New Roman"/>
                <w:sz w:val="20"/>
                <w:szCs w:val="20"/>
              </w:rPr>
              <w:t>Opportunities for collaboration and restructuring</w:t>
            </w:r>
          </w:p>
        </w:tc>
        <w:tc>
          <w:tcPr>
            <w:tcW w:w="4364" w:type="dxa"/>
          </w:tcPr>
          <w:p w:rsidR="008A7523" w:rsidRPr="007D31FD" w:rsidRDefault="008A7523" w:rsidP="00850C98">
            <w:pPr>
              <w:pStyle w:val="NoSpacing"/>
              <w:ind w:left="72"/>
              <w:rPr>
                <w:rFonts w:ascii="Times New Roman" w:hAnsi="Times New Roman" w:cs="Times New Roman"/>
                <w:sz w:val="20"/>
                <w:szCs w:val="20"/>
              </w:rPr>
            </w:pPr>
            <w:r w:rsidRPr="007D31FD">
              <w:rPr>
                <w:rFonts w:ascii="Times New Roman" w:hAnsi="Times New Roman" w:cs="Times New Roman"/>
                <w:sz w:val="20"/>
                <w:szCs w:val="20"/>
              </w:rPr>
              <w:t xml:space="preserve">The program is taking advantage of opportunities for collaboration and cooperation. </w:t>
            </w:r>
          </w:p>
        </w:tc>
        <w:tc>
          <w:tcPr>
            <w:tcW w:w="1530" w:type="dxa"/>
          </w:tcPr>
          <w:p w:rsidR="008A7523" w:rsidRPr="007D31FD" w:rsidRDefault="008A7523" w:rsidP="00850C98">
            <w:pPr>
              <w:pStyle w:val="NoSpacing"/>
              <w:ind w:left="72"/>
              <w:jc w:val="center"/>
              <w:rPr>
                <w:rFonts w:ascii="Times New Roman" w:hAnsi="Times New Roman" w:cs="Times New Roman"/>
                <w:sz w:val="20"/>
                <w:szCs w:val="20"/>
              </w:rPr>
            </w:pPr>
            <w:r w:rsidRPr="007D31FD">
              <w:rPr>
                <w:rFonts w:ascii="Times New Roman" w:hAnsi="Times New Roman" w:cs="Times New Roman"/>
                <w:sz w:val="20"/>
                <w:szCs w:val="20"/>
              </w:rPr>
              <w:t>3.0</w:t>
            </w:r>
          </w:p>
        </w:tc>
      </w:tr>
      <w:tr w:rsidR="008A7523" w:rsidRPr="007D31FD" w:rsidTr="00850C98">
        <w:tc>
          <w:tcPr>
            <w:tcW w:w="2448" w:type="dxa"/>
          </w:tcPr>
          <w:p w:rsidR="008A7523" w:rsidRPr="007D31FD" w:rsidRDefault="007F33C6" w:rsidP="00850C98">
            <w:pPr>
              <w:pStyle w:val="NoSpacing"/>
              <w:rPr>
                <w:rFonts w:ascii="Times New Roman" w:hAnsi="Times New Roman" w:cs="Times New Roman"/>
                <w:sz w:val="20"/>
                <w:szCs w:val="20"/>
              </w:rPr>
            </w:pPr>
            <w:r w:rsidRPr="007D31FD">
              <w:rPr>
                <w:rFonts w:ascii="Times New Roman" w:hAnsi="Times New Roman" w:cs="Times New Roman"/>
                <w:sz w:val="20"/>
                <w:szCs w:val="20"/>
              </w:rPr>
              <w:t xml:space="preserve">6. </w:t>
            </w:r>
            <w:r w:rsidR="008A7523" w:rsidRPr="007D31FD">
              <w:rPr>
                <w:rFonts w:ascii="Times New Roman" w:hAnsi="Times New Roman" w:cs="Times New Roman"/>
                <w:sz w:val="20"/>
                <w:szCs w:val="20"/>
              </w:rPr>
              <w:t>Opportunities to share skill sets and resources</w:t>
            </w:r>
          </w:p>
        </w:tc>
        <w:tc>
          <w:tcPr>
            <w:tcW w:w="4364" w:type="dxa"/>
          </w:tcPr>
          <w:p w:rsidR="008A7523" w:rsidRPr="007D31FD" w:rsidRDefault="008A7523" w:rsidP="00850C98">
            <w:pPr>
              <w:pStyle w:val="NoSpacing"/>
              <w:ind w:left="72"/>
              <w:rPr>
                <w:rFonts w:ascii="Times New Roman" w:hAnsi="Times New Roman" w:cs="Times New Roman"/>
                <w:sz w:val="20"/>
                <w:szCs w:val="20"/>
              </w:rPr>
            </w:pPr>
            <w:r w:rsidRPr="007D31FD">
              <w:rPr>
                <w:rFonts w:ascii="Times New Roman" w:hAnsi="Times New Roman" w:cs="Times New Roman"/>
                <w:sz w:val="20"/>
                <w:szCs w:val="20"/>
              </w:rPr>
              <w:t>The program is taking advantage of opportunities to share skills sets and resources.</w:t>
            </w:r>
          </w:p>
        </w:tc>
        <w:tc>
          <w:tcPr>
            <w:tcW w:w="1530" w:type="dxa"/>
          </w:tcPr>
          <w:p w:rsidR="008A7523" w:rsidRPr="007D31FD" w:rsidRDefault="008A7523" w:rsidP="00850C98">
            <w:pPr>
              <w:pStyle w:val="NoSpacing"/>
              <w:ind w:left="72"/>
              <w:jc w:val="center"/>
              <w:rPr>
                <w:rFonts w:ascii="Times New Roman" w:hAnsi="Times New Roman" w:cs="Times New Roman"/>
                <w:sz w:val="20"/>
                <w:szCs w:val="20"/>
              </w:rPr>
            </w:pPr>
            <w:r w:rsidRPr="007D31FD">
              <w:rPr>
                <w:rFonts w:ascii="Times New Roman" w:hAnsi="Times New Roman" w:cs="Times New Roman"/>
                <w:sz w:val="20"/>
                <w:szCs w:val="20"/>
              </w:rPr>
              <w:t>2.8</w:t>
            </w:r>
          </w:p>
        </w:tc>
      </w:tr>
      <w:tr w:rsidR="008A7523" w:rsidRPr="007D31FD" w:rsidTr="00850C98">
        <w:tc>
          <w:tcPr>
            <w:tcW w:w="2448" w:type="dxa"/>
          </w:tcPr>
          <w:p w:rsidR="008A7523" w:rsidRPr="007D31FD" w:rsidRDefault="007F33C6" w:rsidP="00850C98">
            <w:pPr>
              <w:pStyle w:val="NoSpacing"/>
              <w:rPr>
                <w:rFonts w:ascii="Times New Roman" w:hAnsi="Times New Roman" w:cs="Times New Roman"/>
                <w:sz w:val="20"/>
                <w:szCs w:val="20"/>
              </w:rPr>
            </w:pPr>
            <w:r w:rsidRPr="007D31FD">
              <w:rPr>
                <w:rFonts w:ascii="Times New Roman" w:hAnsi="Times New Roman" w:cs="Times New Roman"/>
                <w:sz w:val="20"/>
                <w:szCs w:val="20"/>
              </w:rPr>
              <w:t xml:space="preserve">7. </w:t>
            </w:r>
            <w:r w:rsidR="008A7523" w:rsidRPr="007D31FD">
              <w:rPr>
                <w:rFonts w:ascii="Times New Roman" w:hAnsi="Times New Roman" w:cs="Times New Roman"/>
                <w:sz w:val="20"/>
                <w:szCs w:val="20"/>
              </w:rPr>
              <w:t>Opportunities for cross-training</w:t>
            </w:r>
          </w:p>
        </w:tc>
        <w:tc>
          <w:tcPr>
            <w:tcW w:w="4364" w:type="dxa"/>
          </w:tcPr>
          <w:p w:rsidR="008A7523" w:rsidRPr="007D31FD" w:rsidRDefault="008A7523" w:rsidP="00850C98">
            <w:pPr>
              <w:pStyle w:val="NoSpacing"/>
              <w:ind w:left="72"/>
              <w:rPr>
                <w:rFonts w:ascii="Times New Roman" w:hAnsi="Times New Roman" w:cs="Times New Roman"/>
                <w:sz w:val="20"/>
                <w:szCs w:val="20"/>
              </w:rPr>
            </w:pPr>
            <w:r w:rsidRPr="007D31FD">
              <w:rPr>
                <w:rFonts w:ascii="Times New Roman" w:hAnsi="Times New Roman" w:cs="Times New Roman"/>
                <w:sz w:val="20"/>
                <w:szCs w:val="20"/>
              </w:rPr>
              <w:t>The program is taking advantage of opportunities to share cross training.</w:t>
            </w:r>
          </w:p>
        </w:tc>
        <w:tc>
          <w:tcPr>
            <w:tcW w:w="1530" w:type="dxa"/>
          </w:tcPr>
          <w:p w:rsidR="008A7523" w:rsidRPr="007D31FD" w:rsidRDefault="008A7523" w:rsidP="00850C98">
            <w:pPr>
              <w:pStyle w:val="NoSpacing"/>
              <w:ind w:left="72"/>
              <w:jc w:val="center"/>
              <w:rPr>
                <w:rFonts w:ascii="Times New Roman" w:hAnsi="Times New Roman" w:cs="Times New Roman"/>
                <w:sz w:val="20"/>
                <w:szCs w:val="20"/>
              </w:rPr>
            </w:pPr>
            <w:r w:rsidRPr="007D31FD">
              <w:rPr>
                <w:rFonts w:ascii="Times New Roman" w:hAnsi="Times New Roman" w:cs="Times New Roman"/>
                <w:sz w:val="20"/>
                <w:szCs w:val="20"/>
              </w:rPr>
              <w:t>2.9</w:t>
            </w:r>
          </w:p>
        </w:tc>
      </w:tr>
      <w:tr w:rsidR="008A7523" w:rsidRPr="007D31FD" w:rsidTr="00850C98">
        <w:tc>
          <w:tcPr>
            <w:tcW w:w="2448" w:type="dxa"/>
          </w:tcPr>
          <w:p w:rsidR="008A7523" w:rsidRPr="007D31FD" w:rsidRDefault="007F33C6" w:rsidP="00850C98">
            <w:pPr>
              <w:pStyle w:val="NoSpacing"/>
              <w:rPr>
                <w:rFonts w:ascii="Times New Roman" w:hAnsi="Times New Roman" w:cs="Times New Roman"/>
                <w:sz w:val="20"/>
                <w:szCs w:val="20"/>
              </w:rPr>
            </w:pPr>
            <w:r w:rsidRPr="007D31FD">
              <w:rPr>
                <w:rFonts w:ascii="Times New Roman" w:hAnsi="Times New Roman" w:cs="Times New Roman"/>
                <w:sz w:val="20"/>
                <w:szCs w:val="20"/>
              </w:rPr>
              <w:t xml:space="preserve">8. </w:t>
            </w:r>
            <w:r w:rsidR="008A7523" w:rsidRPr="007D31FD">
              <w:rPr>
                <w:rFonts w:ascii="Times New Roman" w:hAnsi="Times New Roman" w:cs="Times New Roman"/>
                <w:sz w:val="20"/>
                <w:szCs w:val="20"/>
              </w:rPr>
              <w:t>Technological improvement that are cost-effective</w:t>
            </w:r>
          </w:p>
        </w:tc>
        <w:tc>
          <w:tcPr>
            <w:tcW w:w="4364" w:type="dxa"/>
          </w:tcPr>
          <w:p w:rsidR="008A7523" w:rsidRPr="007D31FD" w:rsidRDefault="008A7523" w:rsidP="00850C98">
            <w:pPr>
              <w:pStyle w:val="NoSpacing"/>
              <w:ind w:left="72"/>
              <w:rPr>
                <w:rFonts w:ascii="Times New Roman" w:hAnsi="Times New Roman" w:cs="Times New Roman"/>
                <w:sz w:val="20"/>
                <w:szCs w:val="20"/>
              </w:rPr>
            </w:pPr>
            <w:r w:rsidRPr="007D31FD">
              <w:rPr>
                <w:rFonts w:ascii="Times New Roman" w:hAnsi="Times New Roman" w:cs="Times New Roman"/>
                <w:sz w:val="20"/>
                <w:szCs w:val="20"/>
              </w:rPr>
              <w:t>The program effectively uses technology to improve effectiveness and efficiency of services.</w:t>
            </w:r>
          </w:p>
        </w:tc>
        <w:tc>
          <w:tcPr>
            <w:tcW w:w="1530" w:type="dxa"/>
          </w:tcPr>
          <w:p w:rsidR="008A7523" w:rsidRPr="007D31FD" w:rsidRDefault="008A7523" w:rsidP="00850C98">
            <w:pPr>
              <w:pStyle w:val="NoSpacing"/>
              <w:ind w:left="72"/>
              <w:jc w:val="center"/>
              <w:rPr>
                <w:rFonts w:ascii="Times New Roman" w:hAnsi="Times New Roman" w:cs="Times New Roman"/>
                <w:sz w:val="20"/>
                <w:szCs w:val="20"/>
              </w:rPr>
            </w:pPr>
            <w:r w:rsidRPr="007D31FD">
              <w:rPr>
                <w:rFonts w:ascii="Times New Roman" w:hAnsi="Times New Roman" w:cs="Times New Roman"/>
                <w:sz w:val="20"/>
                <w:szCs w:val="20"/>
              </w:rPr>
              <w:t>3.4</w:t>
            </w:r>
          </w:p>
        </w:tc>
      </w:tr>
      <w:tr w:rsidR="008A7523" w:rsidRPr="007D31FD" w:rsidTr="00850C98">
        <w:tc>
          <w:tcPr>
            <w:tcW w:w="2448" w:type="dxa"/>
          </w:tcPr>
          <w:p w:rsidR="008A7523" w:rsidRPr="007D31FD" w:rsidRDefault="007F33C6" w:rsidP="00850C98">
            <w:pPr>
              <w:pStyle w:val="NoSpacing"/>
              <w:rPr>
                <w:rFonts w:ascii="Times New Roman" w:hAnsi="Times New Roman" w:cs="Times New Roman"/>
                <w:sz w:val="20"/>
                <w:szCs w:val="20"/>
              </w:rPr>
            </w:pPr>
            <w:r w:rsidRPr="007D31FD">
              <w:rPr>
                <w:rFonts w:ascii="Times New Roman" w:hAnsi="Times New Roman" w:cs="Times New Roman"/>
                <w:sz w:val="20"/>
                <w:szCs w:val="20"/>
              </w:rPr>
              <w:t>8a.</w:t>
            </w:r>
          </w:p>
        </w:tc>
        <w:tc>
          <w:tcPr>
            <w:tcW w:w="4364" w:type="dxa"/>
          </w:tcPr>
          <w:p w:rsidR="008A7523" w:rsidRPr="007D31FD" w:rsidRDefault="008A7523" w:rsidP="00850C98">
            <w:pPr>
              <w:pStyle w:val="NoSpacing"/>
              <w:ind w:left="72"/>
              <w:rPr>
                <w:rFonts w:ascii="Times New Roman" w:hAnsi="Times New Roman" w:cs="Times New Roman"/>
                <w:sz w:val="20"/>
                <w:szCs w:val="20"/>
              </w:rPr>
            </w:pPr>
            <w:r w:rsidRPr="007D31FD">
              <w:rPr>
                <w:rFonts w:ascii="Times New Roman" w:hAnsi="Times New Roman" w:cs="Times New Roman"/>
                <w:sz w:val="20"/>
                <w:szCs w:val="20"/>
              </w:rPr>
              <w:t>The program effectively uses technology to enhance service delivery.</w:t>
            </w:r>
          </w:p>
        </w:tc>
        <w:tc>
          <w:tcPr>
            <w:tcW w:w="1530" w:type="dxa"/>
          </w:tcPr>
          <w:p w:rsidR="008A7523" w:rsidRPr="007D31FD" w:rsidRDefault="008A7523" w:rsidP="00850C98">
            <w:pPr>
              <w:pStyle w:val="NoSpacing"/>
              <w:ind w:left="72"/>
              <w:jc w:val="center"/>
              <w:rPr>
                <w:rFonts w:ascii="Times New Roman" w:hAnsi="Times New Roman" w:cs="Times New Roman"/>
                <w:sz w:val="20"/>
                <w:szCs w:val="20"/>
              </w:rPr>
            </w:pPr>
            <w:r w:rsidRPr="007D31FD">
              <w:rPr>
                <w:rFonts w:ascii="Times New Roman" w:hAnsi="Times New Roman" w:cs="Times New Roman"/>
                <w:sz w:val="20"/>
                <w:szCs w:val="20"/>
              </w:rPr>
              <w:t>3.2</w:t>
            </w:r>
          </w:p>
        </w:tc>
      </w:tr>
      <w:tr w:rsidR="008A7523" w:rsidRPr="007D31FD" w:rsidTr="00850C98">
        <w:tc>
          <w:tcPr>
            <w:tcW w:w="2448" w:type="dxa"/>
          </w:tcPr>
          <w:p w:rsidR="008A7523" w:rsidRPr="007D31FD" w:rsidRDefault="007F33C6" w:rsidP="00850C98">
            <w:pPr>
              <w:pStyle w:val="NoSpacing"/>
              <w:rPr>
                <w:rFonts w:ascii="Times New Roman" w:hAnsi="Times New Roman" w:cs="Times New Roman"/>
                <w:sz w:val="20"/>
                <w:szCs w:val="20"/>
              </w:rPr>
            </w:pPr>
            <w:r w:rsidRPr="007D31FD">
              <w:rPr>
                <w:rFonts w:ascii="Times New Roman" w:hAnsi="Times New Roman" w:cs="Times New Roman"/>
                <w:sz w:val="20"/>
                <w:szCs w:val="20"/>
              </w:rPr>
              <w:t xml:space="preserve">9, </w:t>
            </w:r>
            <w:r w:rsidR="008A7523" w:rsidRPr="007D31FD">
              <w:rPr>
                <w:rFonts w:ascii="Times New Roman" w:hAnsi="Times New Roman" w:cs="Times New Roman"/>
                <w:sz w:val="20"/>
                <w:szCs w:val="20"/>
              </w:rPr>
              <w:t>Process improvements to streamline operations</w:t>
            </w:r>
          </w:p>
        </w:tc>
        <w:tc>
          <w:tcPr>
            <w:tcW w:w="4364" w:type="dxa"/>
          </w:tcPr>
          <w:p w:rsidR="008A7523" w:rsidRPr="007D31FD" w:rsidRDefault="008A7523" w:rsidP="00850C98">
            <w:pPr>
              <w:pStyle w:val="NoSpacing"/>
              <w:ind w:left="72"/>
              <w:rPr>
                <w:rFonts w:ascii="Times New Roman" w:hAnsi="Times New Roman" w:cs="Times New Roman"/>
                <w:sz w:val="20"/>
                <w:szCs w:val="20"/>
              </w:rPr>
            </w:pPr>
            <w:r w:rsidRPr="007D31FD">
              <w:rPr>
                <w:rFonts w:ascii="Times New Roman" w:hAnsi="Times New Roman" w:cs="Times New Roman"/>
                <w:sz w:val="20"/>
                <w:szCs w:val="20"/>
              </w:rPr>
              <w:t>The program has processes in place that provide for effective and efficient service delivery.</w:t>
            </w:r>
          </w:p>
        </w:tc>
        <w:tc>
          <w:tcPr>
            <w:tcW w:w="1530" w:type="dxa"/>
          </w:tcPr>
          <w:p w:rsidR="008A7523" w:rsidRPr="007D31FD" w:rsidRDefault="008A7523" w:rsidP="00850C98">
            <w:pPr>
              <w:pStyle w:val="NoSpacing"/>
              <w:ind w:left="72"/>
              <w:jc w:val="center"/>
              <w:rPr>
                <w:rFonts w:ascii="Times New Roman" w:hAnsi="Times New Roman" w:cs="Times New Roman"/>
                <w:sz w:val="20"/>
                <w:szCs w:val="20"/>
              </w:rPr>
            </w:pPr>
            <w:r w:rsidRPr="007D31FD">
              <w:rPr>
                <w:rFonts w:ascii="Times New Roman" w:hAnsi="Times New Roman" w:cs="Times New Roman"/>
                <w:sz w:val="20"/>
                <w:szCs w:val="20"/>
              </w:rPr>
              <w:t>3.0</w:t>
            </w:r>
          </w:p>
        </w:tc>
      </w:tr>
      <w:tr w:rsidR="008A7523" w:rsidRPr="007D31FD" w:rsidTr="00850C98">
        <w:tc>
          <w:tcPr>
            <w:tcW w:w="2448" w:type="dxa"/>
          </w:tcPr>
          <w:p w:rsidR="008A7523" w:rsidRPr="007D31FD" w:rsidRDefault="007F33C6" w:rsidP="00850C98">
            <w:pPr>
              <w:pStyle w:val="NoSpacing"/>
              <w:rPr>
                <w:rFonts w:ascii="Times New Roman" w:hAnsi="Times New Roman" w:cs="Times New Roman"/>
                <w:sz w:val="20"/>
                <w:szCs w:val="20"/>
              </w:rPr>
            </w:pPr>
            <w:r w:rsidRPr="007D31FD">
              <w:rPr>
                <w:rFonts w:ascii="Times New Roman" w:hAnsi="Times New Roman" w:cs="Times New Roman"/>
                <w:sz w:val="20"/>
                <w:szCs w:val="20"/>
              </w:rPr>
              <w:t xml:space="preserve">10. </w:t>
            </w:r>
            <w:r w:rsidR="008A7523" w:rsidRPr="007D31FD">
              <w:rPr>
                <w:rFonts w:ascii="Times New Roman" w:hAnsi="Times New Roman" w:cs="Times New Roman"/>
                <w:sz w:val="20"/>
                <w:szCs w:val="20"/>
              </w:rPr>
              <w:t>Outsourcing exploration to improve services and cut costs</w:t>
            </w:r>
          </w:p>
        </w:tc>
        <w:tc>
          <w:tcPr>
            <w:tcW w:w="4364" w:type="dxa"/>
          </w:tcPr>
          <w:p w:rsidR="008A7523" w:rsidRPr="007D31FD" w:rsidRDefault="008A7523" w:rsidP="00850C98">
            <w:pPr>
              <w:pStyle w:val="NoSpacing"/>
              <w:ind w:left="72"/>
              <w:rPr>
                <w:rFonts w:ascii="Times New Roman" w:hAnsi="Times New Roman" w:cs="Times New Roman"/>
                <w:sz w:val="20"/>
                <w:szCs w:val="20"/>
              </w:rPr>
            </w:pPr>
            <w:r w:rsidRPr="007D31FD">
              <w:rPr>
                <w:rFonts w:ascii="Times New Roman" w:hAnsi="Times New Roman" w:cs="Times New Roman"/>
                <w:sz w:val="20"/>
                <w:szCs w:val="20"/>
              </w:rPr>
              <w:t>The program takes advantage of outsourcing to cut costs while maintaining quality services.</w:t>
            </w:r>
          </w:p>
        </w:tc>
        <w:tc>
          <w:tcPr>
            <w:tcW w:w="1530" w:type="dxa"/>
          </w:tcPr>
          <w:p w:rsidR="008A7523" w:rsidRPr="007D31FD" w:rsidRDefault="008A7523" w:rsidP="00850C98">
            <w:pPr>
              <w:pStyle w:val="NoSpacing"/>
              <w:ind w:left="72"/>
              <w:jc w:val="center"/>
              <w:rPr>
                <w:rFonts w:ascii="Times New Roman" w:hAnsi="Times New Roman" w:cs="Times New Roman"/>
                <w:sz w:val="20"/>
                <w:szCs w:val="20"/>
              </w:rPr>
            </w:pPr>
            <w:r w:rsidRPr="007D31FD">
              <w:rPr>
                <w:rFonts w:ascii="Times New Roman" w:hAnsi="Times New Roman" w:cs="Times New Roman"/>
                <w:sz w:val="20"/>
                <w:szCs w:val="20"/>
              </w:rPr>
              <w:t>2.5</w:t>
            </w:r>
          </w:p>
        </w:tc>
      </w:tr>
    </w:tbl>
    <w:p w:rsidR="008A7523" w:rsidRDefault="008A7523" w:rsidP="00746E14">
      <w:pPr>
        <w:pStyle w:val="NoSpacing"/>
        <w:rPr>
          <w:rFonts w:ascii="Times New Roman" w:hAnsi="Times New Roman" w:cs="Times New Roman"/>
          <w:sz w:val="24"/>
          <w:szCs w:val="24"/>
        </w:rPr>
      </w:pPr>
    </w:p>
    <w:p w:rsidR="00BF0523" w:rsidRDefault="00BF0523" w:rsidP="00746E14">
      <w:pPr>
        <w:pStyle w:val="NoSpacing"/>
        <w:rPr>
          <w:rFonts w:ascii="Times New Roman" w:hAnsi="Times New Roman" w:cs="Times New Roman"/>
          <w:sz w:val="24"/>
          <w:szCs w:val="24"/>
        </w:rPr>
      </w:pPr>
      <w:r>
        <w:rPr>
          <w:rFonts w:ascii="Times New Roman" w:hAnsi="Times New Roman" w:cs="Times New Roman"/>
          <w:sz w:val="24"/>
          <w:szCs w:val="24"/>
        </w:rPr>
        <w:t>Key points from the criteria and indicators:</w:t>
      </w:r>
    </w:p>
    <w:p w:rsidR="00BF0523" w:rsidRDefault="00BF0523" w:rsidP="00746E14">
      <w:pPr>
        <w:pStyle w:val="NoSpacing"/>
        <w:rPr>
          <w:rFonts w:ascii="Times New Roman" w:hAnsi="Times New Roman" w:cs="Times New Roman"/>
          <w:sz w:val="24"/>
          <w:szCs w:val="24"/>
        </w:rPr>
      </w:pPr>
    </w:p>
    <w:p w:rsidR="00BF0523" w:rsidRDefault="00BF0523" w:rsidP="00BF0523">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 xml:space="preserve">Item 1 &amp; 1a - Programs have missions (51/53) and those mission statements are related to the overall college missions.  </w:t>
      </w:r>
    </w:p>
    <w:p w:rsidR="00BF0523" w:rsidRDefault="00BF0523" w:rsidP="00BF0523">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Item 2 &amp; 2a – Programs tend to address the needs of internal better than external stakeholders.</w:t>
      </w:r>
    </w:p>
    <w:p w:rsidR="00BF0523" w:rsidRDefault="00BF0523" w:rsidP="00BF0523">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Item 3 &amp; 3a – Programs generally are felt to have sufficient personnel to meet their mission.</w:t>
      </w:r>
    </w:p>
    <w:p w:rsidR="00BF0523" w:rsidRDefault="00BF0523" w:rsidP="00BF0523">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Item 4 – Programs tend to have fewer non personnel resources to meet their mission.</w:t>
      </w:r>
    </w:p>
    <w:p w:rsidR="00BF0523" w:rsidRDefault="00BF0523" w:rsidP="00746E14">
      <w:pPr>
        <w:pStyle w:val="NoSpacing"/>
        <w:numPr>
          <w:ilvl w:val="0"/>
          <w:numId w:val="12"/>
        </w:numPr>
        <w:rPr>
          <w:rFonts w:ascii="Times New Roman" w:hAnsi="Times New Roman" w:cs="Times New Roman"/>
          <w:sz w:val="24"/>
          <w:szCs w:val="24"/>
        </w:rPr>
      </w:pPr>
      <w:r w:rsidRPr="00BF0523">
        <w:rPr>
          <w:rFonts w:ascii="Times New Roman" w:hAnsi="Times New Roman" w:cs="Times New Roman"/>
          <w:sz w:val="24"/>
          <w:szCs w:val="24"/>
        </w:rPr>
        <w:t xml:space="preserve">Items 5 – 9 </w:t>
      </w:r>
      <w:r w:rsidR="00CA2F9A">
        <w:rPr>
          <w:rFonts w:ascii="Times New Roman" w:hAnsi="Times New Roman" w:cs="Times New Roman"/>
          <w:sz w:val="24"/>
          <w:szCs w:val="24"/>
        </w:rPr>
        <w:t>–</w:t>
      </w:r>
      <w:r w:rsidRPr="00BF0523">
        <w:rPr>
          <w:rFonts w:ascii="Times New Roman" w:hAnsi="Times New Roman" w:cs="Times New Roman"/>
          <w:sz w:val="24"/>
          <w:szCs w:val="24"/>
        </w:rPr>
        <w:t xml:space="preserve"> </w:t>
      </w:r>
      <w:r w:rsidR="00CA2F9A">
        <w:rPr>
          <w:rFonts w:ascii="Times New Roman" w:hAnsi="Times New Roman" w:cs="Times New Roman"/>
          <w:sz w:val="24"/>
          <w:szCs w:val="24"/>
        </w:rPr>
        <w:t>These items c</w:t>
      </w:r>
      <w:r w:rsidRPr="00BF0523">
        <w:rPr>
          <w:rFonts w:ascii="Times New Roman" w:hAnsi="Times New Roman" w:cs="Times New Roman"/>
          <w:sz w:val="24"/>
          <w:szCs w:val="24"/>
        </w:rPr>
        <w:t>an be grouped under improving effectiveness and efficiency of operations</w:t>
      </w:r>
      <w:r>
        <w:rPr>
          <w:rFonts w:ascii="Times New Roman" w:hAnsi="Times New Roman" w:cs="Times New Roman"/>
          <w:sz w:val="24"/>
          <w:szCs w:val="24"/>
        </w:rPr>
        <w:t>.  The area of effectiveness and efficiency of operations can be areas of major improvement</w:t>
      </w:r>
      <w:r w:rsidR="00CA2F9A">
        <w:rPr>
          <w:rFonts w:ascii="Times New Roman" w:hAnsi="Times New Roman" w:cs="Times New Roman"/>
          <w:sz w:val="24"/>
          <w:szCs w:val="24"/>
        </w:rPr>
        <w:t xml:space="preserve"> but there is limited evidence that the college and individual programs are taking active steps to improve effectiveness and efficiency of operations, streamlining and other efforts that can reduce overall costs of the programs while maintaining quality of services.</w:t>
      </w:r>
    </w:p>
    <w:p w:rsidR="00BF0523" w:rsidRPr="00BF0523" w:rsidRDefault="00BF0523" w:rsidP="00746E14">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Item 10 – Outsourcing of various functions may not be possible in many cases due to a weak private sector.</w:t>
      </w:r>
    </w:p>
    <w:p w:rsidR="00BF0523" w:rsidRDefault="00BF0523" w:rsidP="00746E14">
      <w:pPr>
        <w:pStyle w:val="NoSpacing"/>
        <w:rPr>
          <w:rFonts w:ascii="Times New Roman" w:hAnsi="Times New Roman" w:cs="Times New Roman"/>
          <w:sz w:val="24"/>
          <w:szCs w:val="24"/>
        </w:rPr>
      </w:pPr>
    </w:p>
    <w:p w:rsidR="00424737" w:rsidRPr="00BA7BBB" w:rsidRDefault="00BA7BBB" w:rsidP="001911F4">
      <w:pPr>
        <w:pStyle w:val="Heading2"/>
      </w:pPr>
      <w:bookmarkStart w:id="6" w:name="_Toc349824142"/>
      <w:r w:rsidRPr="00BA7BBB">
        <w:t>Rating Process</w:t>
      </w:r>
      <w:bookmarkEnd w:id="6"/>
    </w:p>
    <w:p w:rsidR="00BA7BBB" w:rsidRDefault="00BA7BBB" w:rsidP="00424737">
      <w:pPr>
        <w:pStyle w:val="NoSpacing"/>
        <w:rPr>
          <w:rFonts w:ascii="Times New Roman" w:hAnsi="Times New Roman" w:cs="Times New Roman"/>
          <w:sz w:val="24"/>
          <w:szCs w:val="24"/>
        </w:rPr>
      </w:pPr>
    </w:p>
    <w:p w:rsidR="00BA7BBB" w:rsidRDefault="00BA7BBB" w:rsidP="00424737">
      <w:pPr>
        <w:pStyle w:val="NoSpacing"/>
        <w:rPr>
          <w:rFonts w:ascii="Times New Roman" w:hAnsi="Times New Roman" w:cs="Times New Roman"/>
          <w:sz w:val="24"/>
          <w:szCs w:val="24"/>
        </w:rPr>
      </w:pPr>
      <w:r>
        <w:rPr>
          <w:rFonts w:ascii="Times New Roman" w:hAnsi="Times New Roman" w:cs="Times New Roman"/>
          <w:sz w:val="24"/>
          <w:szCs w:val="24"/>
        </w:rPr>
        <w:t xml:space="preserve">A review of the rating group average scores shows a variation in </w:t>
      </w:r>
      <w:r w:rsidR="00AE1D12">
        <w:rPr>
          <w:rFonts w:ascii="Times New Roman" w:hAnsi="Times New Roman" w:cs="Times New Roman"/>
          <w:sz w:val="24"/>
          <w:szCs w:val="24"/>
        </w:rPr>
        <w:t xml:space="preserve">each group’s </w:t>
      </w:r>
      <w:r>
        <w:rPr>
          <w:rFonts w:ascii="Times New Roman" w:hAnsi="Times New Roman" w:cs="Times New Roman"/>
          <w:sz w:val="24"/>
          <w:szCs w:val="24"/>
        </w:rPr>
        <w:t>program</w:t>
      </w:r>
      <w:r w:rsidR="00AE1D12">
        <w:rPr>
          <w:rFonts w:ascii="Times New Roman" w:hAnsi="Times New Roman" w:cs="Times New Roman"/>
          <w:sz w:val="24"/>
          <w:szCs w:val="24"/>
        </w:rPr>
        <w:t>s</w:t>
      </w:r>
      <w:r>
        <w:rPr>
          <w:rFonts w:ascii="Times New Roman" w:hAnsi="Times New Roman" w:cs="Times New Roman"/>
          <w:sz w:val="24"/>
          <w:szCs w:val="24"/>
        </w:rPr>
        <w:t xml:space="preserve"> ratings.  While a calibration process with a group review and rating of a program, time constraints prevented additional calibration efforts.  Additional the process did not have a second stage of calibration after the ratings groups were formed.  </w:t>
      </w:r>
    </w:p>
    <w:p w:rsidR="00BA7BBB" w:rsidRDefault="00BA7BBB" w:rsidP="00424737">
      <w:pPr>
        <w:pStyle w:val="NoSpacing"/>
        <w:rPr>
          <w:rFonts w:ascii="Times New Roman" w:hAnsi="Times New Roman" w:cs="Times New Roman"/>
          <w:sz w:val="24"/>
          <w:szCs w:val="24"/>
        </w:rPr>
      </w:pPr>
    </w:p>
    <w:p w:rsidR="00BA7BBB" w:rsidRDefault="00BA7BBB" w:rsidP="00424737">
      <w:pPr>
        <w:pStyle w:val="NoSpacing"/>
        <w:rPr>
          <w:rFonts w:ascii="Times New Roman" w:hAnsi="Times New Roman" w:cs="Times New Roman"/>
          <w:sz w:val="24"/>
          <w:szCs w:val="24"/>
        </w:rPr>
      </w:pPr>
      <w:r>
        <w:rPr>
          <w:rFonts w:ascii="Times New Roman" w:hAnsi="Times New Roman" w:cs="Times New Roman"/>
          <w:sz w:val="24"/>
          <w:szCs w:val="24"/>
        </w:rPr>
        <w:t xml:space="preserve">Programs rankings were affected by which rating </w:t>
      </w:r>
      <w:r w:rsidR="00640C35">
        <w:rPr>
          <w:rFonts w:ascii="Times New Roman" w:hAnsi="Times New Roman" w:cs="Times New Roman"/>
          <w:sz w:val="24"/>
          <w:szCs w:val="24"/>
        </w:rPr>
        <w:t>group was</w:t>
      </w:r>
      <w:r>
        <w:rPr>
          <w:rFonts w:ascii="Times New Roman" w:hAnsi="Times New Roman" w:cs="Times New Roman"/>
          <w:sz w:val="24"/>
          <w:szCs w:val="24"/>
        </w:rPr>
        <w:t xml:space="preserve"> assigned to the program.  </w:t>
      </w:r>
    </w:p>
    <w:p w:rsidR="00BA7BBB" w:rsidRPr="007D31FD" w:rsidRDefault="00BA7BBB" w:rsidP="00424737">
      <w:pPr>
        <w:pStyle w:val="NoSpacing"/>
        <w:rPr>
          <w:rFonts w:ascii="Times New Roman" w:hAnsi="Times New Roman" w:cs="Times New Roman"/>
          <w:sz w:val="24"/>
          <w:szCs w:val="24"/>
        </w:rPr>
      </w:pPr>
    </w:p>
    <w:tbl>
      <w:tblPr>
        <w:tblW w:w="4788" w:type="dxa"/>
        <w:tblLook w:val="04A0" w:firstRow="1" w:lastRow="0" w:firstColumn="1" w:lastColumn="0" w:noHBand="0" w:noVBand="1"/>
      </w:tblPr>
      <w:tblGrid>
        <w:gridCol w:w="1940"/>
        <w:gridCol w:w="2848"/>
      </w:tblGrid>
      <w:tr w:rsidR="00424737" w:rsidRPr="007D31FD" w:rsidTr="00BB7FAA">
        <w:trPr>
          <w:trHeight w:val="288"/>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4737" w:rsidRPr="007D31FD" w:rsidRDefault="00424737" w:rsidP="00BB7FAA">
            <w:pPr>
              <w:spacing w:after="0" w:line="240" w:lineRule="auto"/>
              <w:rPr>
                <w:rFonts w:ascii="Times New Roman" w:eastAsia="Times New Roman" w:hAnsi="Times New Roman" w:cs="Times New Roman"/>
                <w:b/>
                <w:bCs/>
                <w:color w:val="000000"/>
                <w:sz w:val="24"/>
                <w:szCs w:val="24"/>
              </w:rPr>
            </w:pPr>
            <w:r w:rsidRPr="007D31FD">
              <w:rPr>
                <w:rFonts w:ascii="Times New Roman" w:eastAsia="Times New Roman" w:hAnsi="Times New Roman" w:cs="Times New Roman"/>
                <w:b/>
                <w:bCs/>
                <w:color w:val="000000"/>
                <w:sz w:val="24"/>
                <w:szCs w:val="24"/>
              </w:rPr>
              <w:t>Rating Group</w:t>
            </w:r>
          </w:p>
        </w:tc>
        <w:tc>
          <w:tcPr>
            <w:tcW w:w="2848" w:type="dxa"/>
            <w:tcBorders>
              <w:top w:val="single" w:sz="4" w:space="0" w:color="auto"/>
              <w:left w:val="nil"/>
              <w:bottom w:val="single" w:sz="4" w:space="0" w:color="auto"/>
              <w:right w:val="single" w:sz="4" w:space="0" w:color="auto"/>
            </w:tcBorders>
            <w:shd w:val="clear" w:color="auto" w:fill="auto"/>
            <w:noWrap/>
            <w:vAlign w:val="bottom"/>
            <w:hideMark/>
          </w:tcPr>
          <w:p w:rsidR="00424737" w:rsidRPr="007D31FD" w:rsidRDefault="00424737" w:rsidP="00BB7FA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Group </w:t>
            </w:r>
            <w:r w:rsidRPr="007D31FD">
              <w:rPr>
                <w:rFonts w:ascii="Times New Roman" w:eastAsia="Times New Roman" w:hAnsi="Times New Roman" w:cs="Times New Roman"/>
                <w:b/>
                <w:bCs/>
                <w:color w:val="000000"/>
                <w:sz w:val="24"/>
                <w:szCs w:val="24"/>
              </w:rPr>
              <w:t>Average Rating</w:t>
            </w:r>
          </w:p>
        </w:tc>
      </w:tr>
      <w:tr w:rsidR="00424737" w:rsidRPr="007D31FD" w:rsidTr="00BB7FAA">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424737" w:rsidRPr="007D31FD" w:rsidRDefault="00424737" w:rsidP="00BB7FAA">
            <w:pPr>
              <w:spacing w:after="0" w:line="240" w:lineRule="auto"/>
              <w:rPr>
                <w:rFonts w:ascii="Times New Roman" w:eastAsia="Times New Roman" w:hAnsi="Times New Roman" w:cs="Times New Roman"/>
                <w:color w:val="000000"/>
                <w:sz w:val="24"/>
                <w:szCs w:val="24"/>
              </w:rPr>
            </w:pPr>
            <w:r w:rsidRPr="007D31FD">
              <w:rPr>
                <w:rFonts w:ascii="Times New Roman" w:eastAsia="Times New Roman" w:hAnsi="Times New Roman" w:cs="Times New Roman"/>
                <w:color w:val="000000"/>
                <w:sz w:val="24"/>
                <w:szCs w:val="24"/>
              </w:rPr>
              <w:t>Rating Group 1</w:t>
            </w:r>
          </w:p>
        </w:tc>
        <w:tc>
          <w:tcPr>
            <w:tcW w:w="2848" w:type="dxa"/>
            <w:tcBorders>
              <w:top w:val="nil"/>
              <w:left w:val="nil"/>
              <w:bottom w:val="single" w:sz="4" w:space="0" w:color="auto"/>
              <w:right w:val="single" w:sz="4" w:space="0" w:color="auto"/>
            </w:tcBorders>
            <w:shd w:val="clear" w:color="auto" w:fill="auto"/>
            <w:noWrap/>
            <w:vAlign w:val="bottom"/>
            <w:hideMark/>
          </w:tcPr>
          <w:p w:rsidR="00424737" w:rsidRPr="007D31FD" w:rsidRDefault="00424737" w:rsidP="00BB7FAA">
            <w:pPr>
              <w:spacing w:after="0" w:line="240" w:lineRule="auto"/>
              <w:jc w:val="center"/>
              <w:rPr>
                <w:rFonts w:ascii="Times New Roman" w:eastAsia="Times New Roman" w:hAnsi="Times New Roman" w:cs="Times New Roman"/>
                <w:color w:val="000000"/>
                <w:sz w:val="24"/>
                <w:szCs w:val="24"/>
              </w:rPr>
            </w:pPr>
            <w:r w:rsidRPr="007D31FD">
              <w:rPr>
                <w:rFonts w:ascii="Times New Roman" w:eastAsia="Times New Roman" w:hAnsi="Times New Roman" w:cs="Times New Roman"/>
                <w:color w:val="000000"/>
                <w:sz w:val="24"/>
                <w:szCs w:val="24"/>
              </w:rPr>
              <w:t>3.57</w:t>
            </w:r>
          </w:p>
        </w:tc>
      </w:tr>
      <w:tr w:rsidR="00424737" w:rsidRPr="007D31FD" w:rsidTr="00BB7FAA">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424737" w:rsidRPr="007D31FD" w:rsidRDefault="00424737" w:rsidP="00BB7FAA">
            <w:pPr>
              <w:spacing w:after="0" w:line="240" w:lineRule="auto"/>
              <w:rPr>
                <w:rFonts w:ascii="Times New Roman" w:eastAsia="Times New Roman" w:hAnsi="Times New Roman" w:cs="Times New Roman"/>
                <w:color w:val="000000"/>
                <w:sz w:val="24"/>
                <w:szCs w:val="24"/>
              </w:rPr>
            </w:pPr>
            <w:r w:rsidRPr="007D31FD">
              <w:rPr>
                <w:rFonts w:ascii="Times New Roman" w:eastAsia="Times New Roman" w:hAnsi="Times New Roman" w:cs="Times New Roman"/>
                <w:color w:val="000000"/>
                <w:sz w:val="24"/>
                <w:szCs w:val="24"/>
              </w:rPr>
              <w:t>Rating Group 5</w:t>
            </w:r>
          </w:p>
        </w:tc>
        <w:tc>
          <w:tcPr>
            <w:tcW w:w="2848" w:type="dxa"/>
            <w:tcBorders>
              <w:top w:val="nil"/>
              <w:left w:val="nil"/>
              <w:bottom w:val="single" w:sz="4" w:space="0" w:color="auto"/>
              <w:right w:val="single" w:sz="4" w:space="0" w:color="auto"/>
            </w:tcBorders>
            <w:shd w:val="clear" w:color="auto" w:fill="auto"/>
            <w:noWrap/>
            <w:vAlign w:val="bottom"/>
            <w:hideMark/>
          </w:tcPr>
          <w:p w:rsidR="00424737" w:rsidRPr="007D31FD" w:rsidRDefault="00424737" w:rsidP="00BB7FAA">
            <w:pPr>
              <w:spacing w:after="0" w:line="240" w:lineRule="auto"/>
              <w:jc w:val="center"/>
              <w:rPr>
                <w:rFonts w:ascii="Times New Roman" w:eastAsia="Times New Roman" w:hAnsi="Times New Roman" w:cs="Times New Roman"/>
                <w:color w:val="000000"/>
                <w:sz w:val="24"/>
                <w:szCs w:val="24"/>
              </w:rPr>
            </w:pPr>
            <w:r w:rsidRPr="007D31FD">
              <w:rPr>
                <w:rFonts w:ascii="Times New Roman" w:eastAsia="Times New Roman" w:hAnsi="Times New Roman" w:cs="Times New Roman"/>
                <w:color w:val="000000"/>
                <w:sz w:val="24"/>
                <w:szCs w:val="24"/>
              </w:rPr>
              <w:t>3.56</w:t>
            </w:r>
          </w:p>
        </w:tc>
      </w:tr>
      <w:tr w:rsidR="00424737" w:rsidRPr="007D31FD" w:rsidTr="00BB7FAA">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424737" w:rsidRPr="007D31FD" w:rsidRDefault="00424737" w:rsidP="00BB7FAA">
            <w:pPr>
              <w:spacing w:after="0" w:line="240" w:lineRule="auto"/>
              <w:rPr>
                <w:rFonts w:ascii="Times New Roman" w:eastAsia="Times New Roman" w:hAnsi="Times New Roman" w:cs="Times New Roman"/>
                <w:color w:val="000000"/>
                <w:sz w:val="24"/>
                <w:szCs w:val="24"/>
              </w:rPr>
            </w:pPr>
            <w:r w:rsidRPr="007D31FD">
              <w:rPr>
                <w:rFonts w:ascii="Times New Roman" w:eastAsia="Times New Roman" w:hAnsi="Times New Roman" w:cs="Times New Roman"/>
                <w:color w:val="000000"/>
                <w:sz w:val="24"/>
                <w:szCs w:val="24"/>
              </w:rPr>
              <w:t>Rating Group 4</w:t>
            </w:r>
          </w:p>
        </w:tc>
        <w:tc>
          <w:tcPr>
            <w:tcW w:w="2848" w:type="dxa"/>
            <w:tcBorders>
              <w:top w:val="nil"/>
              <w:left w:val="nil"/>
              <w:bottom w:val="single" w:sz="4" w:space="0" w:color="auto"/>
              <w:right w:val="single" w:sz="4" w:space="0" w:color="auto"/>
            </w:tcBorders>
            <w:shd w:val="clear" w:color="auto" w:fill="auto"/>
            <w:noWrap/>
            <w:vAlign w:val="bottom"/>
            <w:hideMark/>
          </w:tcPr>
          <w:p w:rsidR="00424737" w:rsidRPr="007D31FD" w:rsidRDefault="00424737" w:rsidP="00BB7FAA">
            <w:pPr>
              <w:spacing w:after="0" w:line="240" w:lineRule="auto"/>
              <w:jc w:val="center"/>
              <w:rPr>
                <w:rFonts w:ascii="Times New Roman" w:eastAsia="Times New Roman" w:hAnsi="Times New Roman" w:cs="Times New Roman"/>
                <w:color w:val="000000"/>
                <w:sz w:val="24"/>
                <w:szCs w:val="24"/>
              </w:rPr>
            </w:pPr>
            <w:r w:rsidRPr="007D31FD">
              <w:rPr>
                <w:rFonts w:ascii="Times New Roman" w:eastAsia="Times New Roman" w:hAnsi="Times New Roman" w:cs="Times New Roman"/>
                <w:color w:val="000000"/>
                <w:sz w:val="24"/>
                <w:szCs w:val="24"/>
              </w:rPr>
              <w:t>3.24</w:t>
            </w:r>
          </w:p>
        </w:tc>
      </w:tr>
      <w:tr w:rsidR="00424737" w:rsidRPr="007D31FD" w:rsidTr="00BB7FAA">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424737" w:rsidRPr="007D31FD" w:rsidRDefault="00424737" w:rsidP="00BB7FAA">
            <w:pPr>
              <w:spacing w:after="0" w:line="240" w:lineRule="auto"/>
              <w:rPr>
                <w:rFonts w:ascii="Times New Roman" w:eastAsia="Times New Roman" w:hAnsi="Times New Roman" w:cs="Times New Roman"/>
                <w:color w:val="000000"/>
                <w:sz w:val="24"/>
                <w:szCs w:val="24"/>
              </w:rPr>
            </w:pPr>
            <w:r w:rsidRPr="007D31FD">
              <w:rPr>
                <w:rFonts w:ascii="Times New Roman" w:eastAsia="Times New Roman" w:hAnsi="Times New Roman" w:cs="Times New Roman"/>
                <w:color w:val="000000"/>
                <w:sz w:val="24"/>
                <w:szCs w:val="24"/>
              </w:rPr>
              <w:t>Rating Group 3</w:t>
            </w:r>
          </w:p>
        </w:tc>
        <w:tc>
          <w:tcPr>
            <w:tcW w:w="2848" w:type="dxa"/>
            <w:tcBorders>
              <w:top w:val="nil"/>
              <w:left w:val="nil"/>
              <w:bottom w:val="single" w:sz="4" w:space="0" w:color="auto"/>
              <w:right w:val="single" w:sz="4" w:space="0" w:color="auto"/>
            </w:tcBorders>
            <w:shd w:val="clear" w:color="auto" w:fill="auto"/>
            <w:noWrap/>
            <w:vAlign w:val="bottom"/>
            <w:hideMark/>
          </w:tcPr>
          <w:p w:rsidR="00424737" w:rsidRPr="007D31FD" w:rsidRDefault="00424737" w:rsidP="00BB7FAA">
            <w:pPr>
              <w:spacing w:after="0" w:line="240" w:lineRule="auto"/>
              <w:jc w:val="center"/>
              <w:rPr>
                <w:rFonts w:ascii="Times New Roman" w:eastAsia="Times New Roman" w:hAnsi="Times New Roman" w:cs="Times New Roman"/>
                <w:color w:val="000000"/>
                <w:sz w:val="24"/>
                <w:szCs w:val="24"/>
              </w:rPr>
            </w:pPr>
            <w:r w:rsidRPr="007D31FD">
              <w:rPr>
                <w:rFonts w:ascii="Times New Roman" w:eastAsia="Times New Roman" w:hAnsi="Times New Roman" w:cs="Times New Roman"/>
                <w:color w:val="000000"/>
                <w:sz w:val="24"/>
                <w:szCs w:val="24"/>
              </w:rPr>
              <w:t>3.04</w:t>
            </w:r>
          </w:p>
        </w:tc>
      </w:tr>
      <w:tr w:rsidR="00424737" w:rsidRPr="007D31FD" w:rsidTr="00BB7FAA">
        <w:trPr>
          <w:trHeight w:val="288"/>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424737" w:rsidRPr="007D31FD" w:rsidRDefault="00424737" w:rsidP="00BB7FAA">
            <w:pPr>
              <w:spacing w:after="0" w:line="240" w:lineRule="auto"/>
              <w:rPr>
                <w:rFonts w:ascii="Times New Roman" w:eastAsia="Times New Roman" w:hAnsi="Times New Roman" w:cs="Times New Roman"/>
                <w:color w:val="000000"/>
                <w:sz w:val="24"/>
                <w:szCs w:val="24"/>
              </w:rPr>
            </w:pPr>
            <w:r w:rsidRPr="007D31FD">
              <w:rPr>
                <w:rFonts w:ascii="Times New Roman" w:eastAsia="Times New Roman" w:hAnsi="Times New Roman" w:cs="Times New Roman"/>
                <w:color w:val="000000"/>
                <w:sz w:val="24"/>
                <w:szCs w:val="24"/>
              </w:rPr>
              <w:t>Rating Group 2</w:t>
            </w:r>
          </w:p>
        </w:tc>
        <w:tc>
          <w:tcPr>
            <w:tcW w:w="2848" w:type="dxa"/>
            <w:tcBorders>
              <w:top w:val="nil"/>
              <w:left w:val="nil"/>
              <w:bottom w:val="single" w:sz="4" w:space="0" w:color="auto"/>
              <w:right w:val="single" w:sz="4" w:space="0" w:color="auto"/>
            </w:tcBorders>
            <w:shd w:val="clear" w:color="auto" w:fill="auto"/>
            <w:noWrap/>
            <w:vAlign w:val="bottom"/>
            <w:hideMark/>
          </w:tcPr>
          <w:p w:rsidR="00424737" w:rsidRPr="007D31FD" w:rsidRDefault="00424737" w:rsidP="00BB7FAA">
            <w:pPr>
              <w:spacing w:after="0" w:line="240" w:lineRule="auto"/>
              <w:jc w:val="center"/>
              <w:rPr>
                <w:rFonts w:ascii="Times New Roman" w:eastAsia="Times New Roman" w:hAnsi="Times New Roman" w:cs="Times New Roman"/>
                <w:color w:val="000000"/>
                <w:sz w:val="24"/>
                <w:szCs w:val="24"/>
              </w:rPr>
            </w:pPr>
            <w:r w:rsidRPr="007D31FD">
              <w:rPr>
                <w:rFonts w:ascii="Times New Roman" w:eastAsia="Times New Roman" w:hAnsi="Times New Roman" w:cs="Times New Roman"/>
                <w:color w:val="000000"/>
                <w:sz w:val="24"/>
                <w:szCs w:val="24"/>
              </w:rPr>
              <w:t>2.88</w:t>
            </w:r>
          </w:p>
        </w:tc>
      </w:tr>
    </w:tbl>
    <w:p w:rsidR="00424737" w:rsidRPr="007D31FD" w:rsidRDefault="00424737" w:rsidP="00424737">
      <w:pPr>
        <w:pStyle w:val="NoSpacing"/>
        <w:rPr>
          <w:rFonts w:ascii="Times New Roman" w:hAnsi="Times New Roman" w:cs="Times New Roman"/>
          <w:sz w:val="24"/>
          <w:szCs w:val="24"/>
        </w:rPr>
      </w:pPr>
    </w:p>
    <w:p w:rsidR="00424737" w:rsidRPr="00BA7BBB" w:rsidRDefault="00BA7BBB" w:rsidP="001911F4">
      <w:pPr>
        <w:pStyle w:val="Heading2"/>
      </w:pPr>
      <w:bookmarkStart w:id="7" w:name="_Toc349824143"/>
      <w:r w:rsidRPr="00BA7BBB">
        <w:t>Strengths and Weaknesses</w:t>
      </w:r>
      <w:bookmarkEnd w:id="7"/>
    </w:p>
    <w:p w:rsidR="00C24E4C" w:rsidRDefault="00C24E4C" w:rsidP="00746E14">
      <w:pPr>
        <w:pStyle w:val="NoSpacing"/>
        <w:rPr>
          <w:rFonts w:ascii="Times New Roman" w:hAnsi="Times New Roman" w:cs="Times New Roman"/>
          <w:sz w:val="24"/>
          <w:szCs w:val="24"/>
        </w:rPr>
      </w:pPr>
    </w:p>
    <w:p w:rsidR="00CA2F9A" w:rsidRDefault="00CA2F9A" w:rsidP="00746E14">
      <w:pPr>
        <w:pStyle w:val="NoSpacing"/>
        <w:rPr>
          <w:rFonts w:ascii="Times New Roman" w:hAnsi="Times New Roman" w:cs="Times New Roman"/>
          <w:sz w:val="24"/>
          <w:szCs w:val="24"/>
        </w:rPr>
      </w:pPr>
      <w:r>
        <w:rPr>
          <w:rFonts w:ascii="Times New Roman" w:hAnsi="Times New Roman" w:cs="Times New Roman"/>
          <w:sz w:val="24"/>
          <w:szCs w:val="24"/>
        </w:rPr>
        <w:t>The following is a summary of strengths and weaknesses of nonacademic programs drawn from the review process:</w:t>
      </w:r>
    </w:p>
    <w:p w:rsidR="00CA2F9A" w:rsidRDefault="00CA2F9A" w:rsidP="00746E14">
      <w:pPr>
        <w:pStyle w:val="NoSpacing"/>
        <w:rPr>
          <w:rFonts w:ascii="Times New Roman" w:hAnsi="Times New Roman" w:cs="Times New Roman"/>
          <w:sz w:val="24"/>
          <w:szCs w:val="24"/>
        </w:rPr>
      </w:pPr>
    </w:p>
    <w:p w:rsidR="009704C4" w:rsidRDefault="009704C4" w:rsidP="009704C4">
      <w:pPr>
        <w:pStyle w:val="NoSpacing"/>
        <w:ind w:left="720"/>
        <w:rPr>
          <w:rFonts w:ascii="Times New Roman" w:hAnsi="Times New Roman" w:cs="Times New Roman"/>
          <w:sz w:val="24"/>
          <w:szCs w:val="24"/>
        </w:rPr>
      </w:pPr>
      <w:r w:rsidRPr="009704C4">
        <w:rPr>
          <w:rFonts w:ascii="Times New Roman" w:hAnsi="Times New Roman" w:cs="Times New Roman"/>
          <w:b/>
          <w:sz w:val="24"/>
          <w:szCs w:val="24"/>
        </w:rPr>
        <w:t>Areas of strength</w:t>
      </w:r>
      <w:r>
        <w:rPr>
          <w:rFonts w:ascii="Times New Roman" w:hAnsi="Times New Roman" w:cs="Times New Roman"/>
          <w:sz w:val="24"/>
          <w:szCs w:val="24"/>
        </w:rPr>
        <w:t>:</w:t>
      </w:r>
    </w:p>
    <w:p w:rsidR="009704C4" w:rsidRDefault="009704C4" w:rsidP="009704C4">
      <w:pPr>
        <w:pStyle w:val="NoSpacing"/>
        <w:ind w:left="720"/>
        <w:rPr>
          <w:rFonts w:ascii="Times New Roman" w:hAnsi="Times New Roman" w:cs="Times New Roman"/>
          <w:sz w:val="24"/>
          <w:szCs w:val="24"/>
        </w:rPr>
      </w:pPr>
    </w:p>
    <w:p w:rsidR="009704C4" w:rsidRDefault="0059694F" w:rsidP="009704C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There are major areas that standout as strengths of nonacademic programs.  </w:t>
      </w:r>
    </w:p>
    <w:p w:rsidR="0059694F" w:rsidRDefault="0059694F" w:rsidP="0059694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Programs do generally have written missions (51/53 programs) and those missions are generally aligned with the overall college mission.</w:t>
      </w:r>
    </w:p>
    <w:p w:rsidR="0059694F" w:rsidRDefault="0059694F" w:rsidP="0059694F">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Programs are generally felt to be adequately staffed.</w:t>
      </w:r>
    </w:p>
    <w:p w:rsidR="009704C4" w:rsidRDefault="009704C4" w:rsidP="009704C4">
      <w:pPr>
        <w:pStyle w:val="NoSpacing"/>
        <w:ind w:left="720"/>
        <w:rPr>
          <w:rFonts w:ascii="Times New Roman" w:hAnsi="Times New Roman" w:cs="Times New Roman"/>
          <w:sz w:val="24"/>
          <w:szCs w:val="24"/>
        </w:rPr>
      </w:pPr>
    </w:p>
    <w:p w:rsidR="009704C4" w:rsidRPr="009704C4" w:rsidRDefault="009704C4" w:rsidP="009704C4">
      <w:pPr>
        <w:pStyle w:val="NoSpacing"/>
        <w:ind w:left="720"/>
        <w:rPr>
          <w:rFonts w:ascii="Times New Roman" w:hAnsi="Times New Roman" w:cs="Times New Roman"/>
          <w:b/>
          <w:sz w:val="24"/>
          <w:szCs w:val="24"/>
        </w:rPr>
      </w:pPr>
      <w:r w:rsidRPr="009704C4">
        <w:rPr>
          <w:rFonts w:ascii="Times New Roman" w:hAnsi="Times New Roman" w:cs="Times New Roman"/>
          <w:b/>
          <w:sz w:val="24"/>
          <w:szCs w:val="24"/>
        </w:rPr>
        <w:t xml:space="preserve">Areas </w:t>
      </w:r>
      <w:r>
        <w:rPr>
          <w:rFonts w:ascii="Times New Roman" w:hAnsi="Times New Roman" w:cs="Times New Roman"/>
          <w:b/>
          <w:sz w:val="24"/>
          <w:szCs w:val="24"/>
        </w:rPr>
        <w:t>needing improvement</w:t>
      </w:r>
      <w:r w:rsidRPr="009704C4">
        <w:rPr>
          <w:rFonts w:ascii="Times New Roman" w:hAnsi="Times New Roman" w:cs="Times New Roman"/>
          <w:b/>
          <w:sz w:val="24"/>
          <w:szCs w:val="24"/>
        </w:rPr>
        <w:t>:</w:t>
      </w:r>
    </w:p>
    <w:p w:rsidR="009704C4" w:rsidRDefault="009704C4" w:rsidP="009704C4">
      <w:pPr>
        <w:pStyle w:val="NoSpacing"/>
        <w:ind w:left="720"/>
        <w:rPr>
          <w:rFonts w:ascii="Times New Roman" w:hAnsi="Times New Roman" w:cs="Times New Roman"/>
          <w:sz w:val="24"/>
          <w:szCs w:val="24"/>
        </w:rPr>
      </w:pPr>
    </w:p>
    <w:p w:rsidR="0056479F" w:rsidRDefault="0056479F" w:rsidP="009704C4">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 number of areas standout as potential areas for improvement. </w:t>
      </w:r>
    </w:p>
    <w:p w:rsidR="00BA7BBB" w:rsidRDefault="00BA7BBB" w:rsidP="0056479F">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Understanding who are external stakeholders</w:t>
      </w:r>
      <w:r w:rsidR="00BB3EA7">
        <w:rPr>
          <w:rFonts w:ascii="Times New Roman" w:hAnsi="Times New Roman" w:cs="Times New Roman"/>
          <w:sz w:val="24"/>
          <w:szCs w:val="24"/>
        </w:rPr>
        <w:t xml:space="preserve"> for individual programs</w:t>
      </w:r>
      <w:r>
        <w:rPr>
          <w:rFonts w:ascii="Times New Roman" w:hAnsi="Times New Roman" w:cs="Times New Roman"/>
          <w:sz w:val="24"/>
          <w:szCs w:val="24"/>
        </w:rPr>
        <w:t xml:space="preserve"> and how to address their needs and increase involvement in the college </w:t>
      </w:r>
    </w:p>
    <w:p w:rsidR="0056479F" w:rsidRDefault="0056479F" w:rsidP="0056479F">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Items 5 – 9 can be grouped under improving effectiveness and efficiency of operations.  These criteria and indicators are generally ranked lower than other categories.  Program can improve their overall effectiveness and efficiency by increasing:</w:t>
      </w:r>
    </w:p>
    <w:p w:rsidR="0056479F" w:rsidRDefault="0056479F" w:rsidP="0056479F">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Collaboration and cooperation both internally and externall</w:t>
      </w:r>
      <w:r w:rsidR="00CA2F9A">
        <w:rPr>
          <w:rFonts w:ascii="Times New Roman" w:hAnsi="Times New Roman" w:cs="Times New Roman"/>
          <w:sz w:val="24"/>
          <w:szCs w:val="24"/>
        </w:rPr>
        <w:t>y to the college,</w:t>
      </w:r>
    </w:p>
    <w:p w:rsidR="0056479F" w:rsidRDefault="0056479F" w:rsidP="0056479F">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Cross tr</w:t>
      </w:r>
      <w:r w:rsidR="00CA2F9A">
        <w:rPr>
          <w:rFonts w:ascii="Times New Roman" w:hAnsi="Times New Roman" w:cs="Times New Roman"/>
          <w:sz w:val="24"/>
          <w:szCs w:val="24"/>
        </w:rPr>
        <w:t>aining of staff within programs,</w:t>
      </w:r>
    </w:p>
    <w:p w:rsidR="00CA2F9A" w:rsidRDefault="00CA2F9A" w:rsidP="0056479F">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Skill sharing with other programs and organizations,</w:t>
      </w:r>
    </w:p>
    <w:p w:rsidR="0056479F" w:rsidRDefault="0056479F" w:rsidP="0056479F">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Improved use of technology</w:t>
      </w:r>
      <w:r w:rsidR="00CA2F9A">
        <w:rPr>
          <w:rFonts w:ascii="Times New Roman" w:hAnsi="Times New Roman" w:cs="Times New Roman"/>
          <w:sz w:val="24"/>
          <w:szCs w:val="24"/>
        </w:rPr>
        <w:t xml:space="preserve">, and </w:t>
      </w:r>
    </w:p>
    <w:p w:rsidR="0056479F" w:rsidRDefault="0056479F" w:rsidP="0056479F">
      <w:pPr>
        <w:pStyle w:val="NoSpacing"/>
        <w:numPr>
          <w:ilvl w:val="1"/>
          <w:numId w:val="11"/>
        </w:numPr>
        <w:rPr>
          <w:rFonts w:ascii="Times New Roman" w:hAnsi="Times New Roman" w:cs="Times New Roman"/>
          <w:sz w:val="24"/>
          <w:szCs w:val="24"/>
        </w:rPr>
      </w:pPr>
      <w:r>
        <w:rPr>
          <w:rFonts w:ascii="Times New Roman" w:hAnsi="Times New Roman" w:cs="Times New Roman"/>
          <w:sz w:val="24"/>
          <w:szCs w:val="24"/>
        </w:rPr>
        <w:t>Enhancing processes and procedures</w:t>
      </w:r>
    </w:p>
    <w:p w:rsidR="0056479F" w:rsidRDefault="0056479F" w:rsidP="0056479F">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Generally programs are felt to lack adequate non personnel resources to adequately address their mission and continually improve. </w:t>
      </w:r>
    </w:p>
    <w:p w:rsidR="0056479F" w:rsidRDefault="0056479F" w:rsidP="0056479F">
      <w:pPr>
        <w:pStyle w:val="NoSpacing"/>
        <w:ind w:left="720"/>
        <w:rPr>
          <w:rFonts w:ascii="Times New Roman" w:hAnsi="Times New Roman" w:cs="Times New Roman"/>
          <w:sz w:val="24"/>
          <w:szCs w:val="24"/>
        </w:rPr>
      </w:pPr>
    </w:p>
    <w:p w:rsidR="009704C4" w:rsidRDefault="009704C4" w:rsidP="009704C4">
      <w:pPr>
        <w:pStyle w:val="NoSpacing"/>
        <w:ind w:left="720"/>
        <w:rPr>
          <w:rFonts w:ascii="Times New Roman" w:hAnsi="Times New Roman" w:cs="Times New Roman"/>
          <w:sz w:val="24"/>
          <w:szCs w:val="24"/>
        </w:rPr>
      </w:pPr>
      <w:r w:rsidRPr="009704C4">
        <w:rPr>
          <w:rFonts w:ascii="Times New Roman" w:hAnsi="Times New Roman" w:cs="Times New Roman"/>
          <w:b/>
          <w:sz w:val="24"/>
          <w:szCs w:val="24"/>
        </w:rPr>
        <w:t>Ranking of Programs</w:t>
      </w:r>
      <w:r>
        <w:rPr>
          <w:rFonts w:ascii="Times New Roman" w:hAnsi="Times New Roman" w:cs="Times New Roman"/>
          <w:sz w:val="24"/>
          <w:szCs w:val="24"/>
        </w:rPr>
        <w:t>:</w:t>
      </w:r>
    </w:p>
    <w:p w:rsidR="009704C4" w:rsidRDefault="009704C4" w:rsidP="009704C4">
      <w:pPr>
        <w:pStyle w:val="NoSpacing"/>
        <w:ind w:left="720"/>
        <w:rPr>
          <w:rFonts w:ascii="Times New Roman" w:hAnsi="Times New Roman" w:cs="Times New Roman"/>
          <w:sz w:val="24"/>
          <w:szCs w:val="24"/>
        </w:rPr>
      </w:pPr>
    </w:p>
    <w:p w:rsidR="00C51BDF" w:rsidRDefault="00C51BDF" w:rsidP="009704C4">
      <w:pPr>
        <w:pStyle w:val="NoSpacing"/>
        <w:ind w:left="720"/>
        <w:rPr>
          <w:rFonts w:ascii="Times New Roman" w:hAnsi="Times New Roman" w:cs="Times New Roman"/>
          <w:sz w:val="24"/>
          <w:szCs w:val="24"/>
        </w:rPr>
      </w:pPr>
      <w:r>
        <w:rPr>
          <w:rFonts w:ascii="Times New Roman" w:hAnsi="Times New Roman" w:cs="Times New Roman"/>
          <w:sz w:val="24"/>
          <w:szCs w:val="24"/>
        </w:rPr>
        <w:t>Programs were divided into three categories (High, Medium &amp; Low).  Appendix A pro</w:t>
      </w:r>
      <w:r w:rsidR="00742FA3">
        <w:rPr>
          <w:rFonts w:ascii="Times New Roman" w:hAnsi="Times New Roman" w:cs="Times New Roman"/>
          <w:sz w:val="24"/>
          <w:szCs w:val="24"/>
        </w:rPr>
        <w:t xml:space="preserve">vides the rankings by program based on the average overall rating.  </w:t>
      </w:r>
    </w:p>
    <w:p w:rsidR="00C51BDF" w:rsidRDefault="00C51BDF" w:rsidP="009704C4">
      <w:pPr>
        <w:pStyle w:val="NoSpacing"/>
        <w:ind w:left="720"/>
        <w:rPr>
          <w:rFonts w:ascii="Times New Roman" w:hAnsi="Times New Roman" w:cs="Times New Roman"/>
          <w:sz w:val="24"/>
          <w:szCs w:val="24"/>
        </w:rPr>
      </w:pPr>
    </w:p>
    <w:p w:rsidR="009704C4" w:rsidRDefault="007D31FD" w:rsidP="009704C4">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 xml:space="preserve">Ranking of programs was somewhat influenced by which rating group reviewed a particular program.  This is likely results from inadequate training and calibration of the rating review process. </w:t>
      </w:r>
    </w:p>
    <w:p w:rsidR="007D31FD" w:rsidRDefault="007D31FD" w:rsidP="009704C4">
      <w:pPr>
        <w:pStyle w:val="NoSpacing"/>
        <w:ind w:left="720"/>
        <w:rPr>
          <w:rFonts w:ascii="Times New Roman" w:hAnsi="Times New Roman" w:cs="Times New Roman"/>
          <w:sz w:val="24"/>
          <w:szCs w:val="24"/>
        </w:rPr>
      </w:pPr>
    </w:p>
    <w:p w:rsidR="00C24E4C" w:rsidRPr="00C24E4C" w:rsidRDefault="00C24E4C" w:rsidP="001911F4">
      <w:pPr>
        <w:pStyle w:val="Heading1"/>
      </w:pPr>
      <w:bookmarkStart w:id="8" w:name="_Toc349824144"/>
      <w:r w:rsidRPr="00C24E4C">
        <w:t>Recommendations</w:t>
      </w:r>
      <w:bookmarkEnd w:id="8"/>
    </w:p>
    <w:p w:rsidR="00C24E4C" w:rsidRDefault="00C24E4C" w:rsidP="00746E14">
      <w:pPr>
        <w:pStyle w:val="NoSpacing"/>
        <w:rPr>
          <w:rFonts w:ascii="Times New Roman" w:hAnsi="Times New Roman" w:cs="Times New Roman"/>
          <w:sz w:val="24"/>
          <w:szCs w:val="24"/>
        </w:rPr>
      </w:pPr>
    </w:p>
    <w:p w:rsidR="003A4396" w:rsidRDefault="003A4396" w:rsidP="00746E14">
      <w:pPr>
        <w:pStyle w:val="NoSpacing"/>
        <w:rPr>
          <w:rFonts w:ascii="Times New Roman" w:hAnsi="Times New Roman" w:cs="Times New Roman"/>
          <w:sz w:val="24"/>
          <w:szCs w:val="24"/>
        </w:rPr>
      </w:pPr>
      <w:r>
        <w:rPr>
          <w:rFonts w:ascii="Times New Roman" w:hAnsi="Times New Roman" w:cs="Times New Roman"/>
          <w:sz w:val="24"/>
          <w:szCs w:val="24"/>
        </w:rPr>
        <w:t>Recommendations are provided in two sections.  The first section addresses recommendations from the prioritization findings.  The second section addresses ways to improve the process for future prioritization efforts.</w:t>
      </w:r>
    </w:p>
    <w:p w:rsidR="009704C4" w:rsidRDefault="009704C4" w:rsidP="00746E14">
      <w:pPr>
        <w:pStyle w:val="NoSpacing"/>
        <w:rPr>
          <w:rFonts w:ascii="Times New Roman" w:hAnsi="Times New Roman" w:cs="Times New Roman"/>
          <w:sz w:val="24"/>
          <w:szCs w:val="24"/>
        </w:rPr>
      </w:pPr>
    </w:p>
    <w:p w:rsidR="009704C4" w:rsidRPr="009704C4" w:rsidRDefault="009704C4" w:rsidP="001911F4">
      <w:pPr>
        <w:pStyle w:val="Heading2"/>
      </w:pPr>
      <w:bookmarkStart w:id="9" w:name="_Toc349824145"/>
      <w:r w:rsidRPr="009704C4">
        <w:t xml:space="preserve">Program </w:t>
      </w:r>
      <w:r>
        <w:t>Improvement</w:t>
      </w:r>
      <w:bookmarkEnd w:id="9"/>
    </w:p>
    <w:p w:rsidR="000D2CC4" w:rsidRDefault="000D2CC4" w:rsidP="00746E14">
      <w:pPr>
        <w:pStyle w:val="NoSpacing"/>
        <w:rPr>
          <w:rFonts w:ascii="Times New Roman" w:hAnsi="Times New Roman" w:cs="Times New Roman"/>
          <w:sz w:val="24"/>
          <w:szCs w:val="24"/>
        </w:rPr>
      </w:pPr>
    </w:p>
    <w:p w:rsidR="00C836DB" w:rsidRDefault="000D2CC4" w:rsidP="000D2CC4">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All nonacademic programs </w:t>
      </w:r>
      <w:r w:rsidR="00101EB2">
        <w:rPr>
          <w:rFonts w:ascii="Times New Roman" w:hAnsi="Times New Roman" w:cs="Times New Roman"/>
          <w:sz w:val="24"/>
          <w:szCs w:val="24"/>
        </w:rPr>
        <w:t>will</w:t>
      </w:r>
      <w:r w:rsidR="00C836DB">
        <w:rPr>
          <w:rFonts w:ascii="Times New Roman" w:hAnsi="Times New Roman" w:cs="Times New Roman"/>
          <w:sz w:val="24"/>
          <w:szCs w:val="24"/>
        </w:rPr>
        <w:t xml:space="preserve"> select at least one of the following:</w:t>
      </w:r>
    </w:p>
    <w:p w:rsidR="000D2CC4" w:rsidRDefault="00C836DB" w:rsidP="00C836DB">
      <w:pPr>
        <w:pStyle w:val="NoSpacing"/>
        <w:numPr>
          <w:ilvl w:val="1"/>
          <w:numId w:val="6"/>
        </w:numPr>
        <w:rPr>
          <w:rFonts w:ascii="Times New Roman" w:hAnsi="Times New Roman" w:cs="Times New Roman"/>
          <w:sz w:val="24"/>
          <w:szCs w:val="24"/>
        </w:rPr>
      </w:pPr>
      <w:r>
        <w:rPr>
          <w:rFonts w:ascii="Times New Roman" w:hAnsi="Times New Roman" w:cs="Times New Roman"/>
          <w:sz w:val="24"/>
          <w:szCs w:val="24"/>
        </w:rPr>
        <w:t xml:space="preserve">Revise </w:t>
      </w:r>
      <w:r w:rsidR="000D2CC4">
        <w:rPr>
          <w:rFonts w:ascii="Times New Roman" w:hAnsi="Times New Roman" w:cs="Times New Roman"/>
          <w:sz w:val="24"/>
          <w:szCs w:val="24"/>
        </w:rPr>
        <w:t>FY 2014 Improvement and Assessment Plans to include at least one of the following:</w:t>
      </w:r>
    </w:p>
    <w:p w:rsidR="000D2CC4" w:rsidRDefault="00101EB2" w:rsidP="00C836DB">
      <w:pPr>
        <w:pStyle w:val="NoSpacing"/>
        <w:numPr>
          <w:ilvl w:val="2"/>
          <w:numId w:val="6"/>
        </w:numPr>
        <w:rPr>
          <w:rFonts w:ascii="Times New Roman" w:hAnsi="Times New Roman" w:cs="Times New Roman"/>
          <w:sz w:val="24"/>
          <w:szCs w:val="24"/>
        </w:rPr>
      </w:pPr>
      <w:r>
        <w:rPr>
          <w:rFonts w:ascii="Times New Roman" w:hAnsi="Times New Roman" w:cs="Times New Roman"/>
          <w:sz w:val="24"/>
          <w:szCs w:val="24"/>
        </w:rPr>
        <w:t>Collaboration and cooperation with internal or external partners</w:t>
      </w:r>
    </w:p>
    <w:p w:rsidR="00101EB2" w:rsidRDefault="00101EB2" w:rsidP="00C836DB">
      <w:pPr>
        <w:pStyle w:val="NoSpacing"/>
        <w:numPr>
          <w:ilvl w:val="2"/>
          <w:numId w:val="6"/>
        </w:numPr>
        <w:rPr>
          <w:rFonts w:ascii="Times New Roman" w:hAnsi="Times New Roman" w:cs="Times New Roman"/>
          <w:sz w:val="24"/>
          <w:szCs w:val="24"/>
        </w:rPr>
      </w:pPr>
      <w:r>
        <w:rPr>
          <w:rFonts w:ascii="Times New Roman" w:hAnsi="Times New Roman" w:cs="Times New Roman"/>
          <w:sz w:val="24"/>
          <w:szCs w:val="24"/>
        </w:rPr>
        <w:t>Cross training within a program staff</w:t>
      </w:r>
    </w:p>
    <w:p w:rsidR="00101EB2" w:rsidRDefault="00101EB2" w:rsidP="00C836DB">
      <w:pPr>
        <w:pStyle w:val="NoSpacing"/>
        <w:numPr>
          <w:ilvl w:val="2"/>
          <w:numId w:val="6"/>
        </w:numPr>
        <w:rPr>
          <w:rFonts w:ascii="Times New Roman" w:hAnsi="Times New Roman" w:cs="Times New Roman"/>
          <w:sz w:val="24"/>
          <w:szCs w:val="24"/>
        </w:rPr>
      </w:pPr>
      <w:r>
        <w:rPr>
          <w:rFonts w:ascii="Times New Roman" w:hAnsi="Times New Roman" w:cs="Times New Roman"/>
          <w:sz w:val="24"/>
          <w:szCs w:val="24"/>
        </w:rPr>
        <w:t>Skill sharing with other programs, offices and external stakeholders</w:t>
      </w:r>
    </w:p>
    <w:p w:rsidR="00101EB2" w:rsidRDefault="00C836DB" w:rsidP="00C836DB">
      <w:pPr>
        <w:pStyle w:val="NoSpacing"/>
        <w:numPr>
          <w:ilvl w:val="1"/>
          <w:numId w:val="6"/>
        </w:numPr>
        <w:rPr>
          <w:rFonts w:ascii="Times New Roman" w:hAnsi="Times New Roman" w:cs="Times New Roman"/>
          <w:sz w:val="24"/>
          <w:szCs w:val="24"/>
        </w:rPr>
      </w:pPr>
      <w:r>
        <w:rPr>
          <w:rFonts w:ascii="Times New Roman" w:hAnsi="Times New Roman" w:cs="Times New Roman"/>
          <w:sz w:val="24"/>
          <w:szCs w:val="24"/>
        </w:rPr>
        <w:t xml:space="preserve">Revise </w:t>
      </w:r>
      <w:r w:rsidR="00101EB2">
        <w:rPr>
          <w:rFonts w:ascii="Times New Roman" w:hAnsi="Times New Roman" w:cs="Times New Roman"/>
          <w:sz w:val="24"/>
          <w:szCs w:val="24"/>
        </w:rPr>
        <w:t xml:space="preserve">FY 2014 Improvement and Assessment Plans to include specific actions and activities to improvement effectiveness and efficiency of operations.  </w:t>
      </w:r>
    </w:p>
    <w:p w:rsidR="00101EB2" w:rsidRDefault="00C836DB" w:rsidP="00C836DB">
      <w:pPr>
        <w:pStyle w:val="NoSpacing"/>
        <w:numPr>
          <w:ilvl w:val="1"/>
          <w:numId w:val="6"/>
        </w:numPr>
        <w:rPr>
          <w:rFonts w:ascii="Times New Roman" w:hAnsi="Times New Roman" w:cs="Times New Roman"/>
          <w:sz w:val="24"/>
          <w:szCs w:val="24"/>
        </w:rPr>
      </w:pPr>
      <w:r>
        <w:rPr>
          <w:rFonts w:ascii="Times New Roman" w:hAnsi="Times New Roman" w:cs="Times New Roman"/>
          <w:sz w:val="24"/>
          <w:szCs w:val="24"/>
        </w:rPr>
        <w:t xml:space="preserve">Revise </w:t>
      </w:r>
      <w:r w:rsidR="00101EB2">
        <w:rPr>
          <w:rFonts w:ascii="Times New Roman" w:hAnsi="Times New Roman" w:cs="Times New Roman"/>
          <w:sz w:val="24"/>
          <w:szCs w:val="24"/>
        </w:rPr>
        <w:t xml:space="preserve">FY 2014 Improvement and Assessment Plans to include professional development activities. This professional development might include formal in-house training, directed readings in journals or other materials directly related to their mission, free online courses or other methods to improve professional capacity of staff.   </w:t>
      </w:r>
    </w:p>
    <w:p w:rsidR="00FE7D37" w:rsidRDefault="00FE7D37" w:rsidP="00101EB2">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All nonacademic programs must determine who are their major external stakeholders and their </w:t>
      </w:r>
      <w:r w:rsidR="00AD6155">
        <w:rPr>
          <w:rFonts w:ascii="Times New Roman" w:hAnsi="Times New Roman" w:cs="Times New Roman"/>
          <w:sz w:val="24"/>
          <w:szCs w:val="24"/>
        </w:rPr>
        <w:t xml:space="preserve">specific </w:t>
      </w:r>
      <w:r>
        <w:rPr>
          <w:rFonts w:ascii="Times New Roman" w:hAnsi="Times New Roman" w:cs="Times New Roman"/>
          <w:sz w:val="24"/>
          <w:szCs w:val="24"/>
        </w:rPr>
        <w:t>needs</w:t>
      </w:r>
      <w:r w:rsidR="00AD6155">
        <w:rPr>
          <w:rFonts w:ascii="Times New Roman" w:hAnsi="Times New Roman" w:cs="Times New Roman"/>
          <w:sz w:val="24"/>
          <w:szCs w:val="24"/>
        </w:rPr>
        <w:t xml:space="preserve"> and design interventions to address those needs.  </w:t>
      </w:r>
    </w:p>
    <w:p w:rsidR="00101EB2" w:rsidRDefault="00101EB2" w:rsidP="00101EB2">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A formal review will be conducted by the Department of Institutional </w:t>
      </w:r>
      <w:r w:rsidR="00C836DB">
        <w:rPr>
          <w:rFonts w:ascii="Times New Roman" w:hAnsi="Times New Roman" w:cs="Times New Roman"/>
          <w:sz w:val="24"/>
          <w:szCs w:val="24"/>
        </w:rPr>
        <w:t>Effectiveness</w:t>
      </w:r>
      <w:r>
        <w:rPr>
          <w:rFonts w:ascii="Times New Roman" w:hAnsi="Times New Roman" w:cs="Times New Roman"/>
          <w:sz w:val="24"/>
          <w:szCs w:val="24"/>
        </w:rPr>
        <w:t xml:space="preserve"> and Quality to </w:t>
      </w:r>
      <w:r w:rsidR="00C836DB">
        <w:rPr>
          <w:rFonts w:ascii="Times New Roman" w:hAnsi="Times New Roman" w:cs="Times New Roman"/>
          <w:sz w:val="24"/>
          <w:szCs w:val="24"/>
        </w:rPr>
        <w:t xml:space="preserve">review current distribution of non-personnel resources and make recommendations regarding </w:t>
      </w:r>
      <w:r>
        <w:rPr>
          <w:rFonts w:ascii="Times New Roman" w:hAnsi="Times New Roman" w:cs="Times New Roman"/>
          <w:sz w:val="24"/>
          <w:szCs w:val="24"/>
        </w:rPr>
        <w:t xml:space="preserve">adequate distribution of resources and materials </w:t>
      </w:r>
      <w:r w:rsidR="009704C4">
        <w:rPr>
          <w:rFonts w:ascii="Times New Roman" w:hAnsi="Times New Roman" w:cs="Times New Roman"/>
          <w:sz w:val="24"/>
          <w:szCs w:val="24"/>
        </w:rPr>
        <w:t>for</w:t>
      </w:r>
      <w:r>
        <w:rPr>
          <w:rFonts w:ascii="Times New Roman" w:hAnsi="Times New Roman" w:cs="Times New Roman"/>
          <w:sz w:val="24"/>
          <w:szCs w:val="24"/>
        </w:rPr>
        <w:t xml:space="preserve"> programs to meet their mission.  </w:t>
      </w:r>
      <w:r w:rsidR="00951100">
        <w:rPr>
          <w:rFonts w:ascii="Times New Roman" w:hAnsi="Times New Roman" w:cs="Times New Roman"/>
          <w:sz w:val="24"/>
          <w:szCs w:val="24"/>
        </w:rPr>
        <w:t xml:space="preserve">This review will be coupled with how improved effectiveness and efficiency of programs can help reduce overall programs costs. </w:t>
      </w:r>
      <w:r w:rsidR="00DD0C6F">
        <w:rPr>
          <w:rFonts w:ascii="Times New Roman" w:hAnsi="Times New Roman" w:cs="Times New Roman"/>
          <w:sz w:val="24"/>
          <w:szCs w:val="24"/>
        </w:rPr>
        <w:t xml:space="preserve">Recommendations should be considered in development of the FY 2015 budget. </w:t>
      </w:r>
    </w:p>
    <w:p w:rsidR="003A4396" w:rsidRDefault="003A4396" w:rsidP="00746E14">
      <w:pPr>
        <w:pStyle w:val="NoSpacing"/>
        <w:rPr>
          <w:rFonts w:ascii="Times New Roman" w:hAnsi="Times New Roman" w:cs="Times New Roman"/>
          <w:sz w:val="24"/>
          <w:szCs w:val="24"/>
        </w:rPr>
      </w:pPr>
    </w:p>
    <w:p w:rsidR="003A4396" w:rsidRPr="009704C4" w:rsidRDefault="0067569E" w:rsidP="001911F4">
      <w:pPr>
        <w:pStyle w:val="Heading2"/>
      </w:pPr>
      <w:bookmarkStart w:id="10" w:name="_Toc349824146"/>
      <w:r w:rsidRPr="009704C4">
        <w:t>Process Issues</w:t>
      </w:r>
      <w:bookmarkEnd w:id="10"/>
    </w:p>
    <w:p w:rsidR="0067569E" w:rsidRDefault="0067569E" w:rsidP="0067569E">
      <w:pPr>
        <w:pStyle w:val="NoSpacing"/>
        <w:rPr>
          <w:rFonts w:ascii="Times New Roman" w:hAnsi="Times New Roman" w:cs="Times New Roman"/>
          <w:sz w:val="24"/>
          <w:szCs w:val="24"/>
        </w:rPr>
      </w:pPr>
    </w:p>
    <w:p w:rsidR="0067569E" w:rsidRDefault="00E43B9D" w:rsidP="00E43B9D">
      <w:pPr>
        <w:pStyle w:val="NoSpacing"/>
        <w:rPr>
          <w:rFonts w:ascii="Times New Roman" w:hAnsi="Times New Roman" w:cs="Times New Roman"/>
          <w:sz w:val="24"/>
          <w:szCs w:val="24"/>
        </w:rPr>
      </w:pPr>
      <w:r>
        <w:rPr>
          <w:rFonts w:ascii="Times New Roman" w:hAnsi="Times New Roman" w:cs="Times New Roman"/>
          <w:sz w:val="24"/>
          <w:szCs w:val="24"/>
        </w:rPr>
        <w:t xml:space="preserve">To improve future prioritization of nonacademic programs a number of improvements can be made in processes and procedures related to the development of the </w:t>
      </w:r>
      <w:r w:rsidRPr="00E43B9D">
        <w:rPr>
          <w:rFonts w:ascii="Times New Roman" w:hAnsi="Times New Roman" w:cs="Times New Roman"/>
          <w:sz w:val="24"/>
          <w:szCs w:val="24"/>
        </w:rPr>
        <w:t>Program Analysis and Viability Study Review</w:t>
      </w:r>
      <w:r>
        <w:rPr>
          <w:rFonts w:ascii="Times New Roman" w:hAnsi="Times New Roman" w:cs="Times New Roman"/>
          <w:sz w:val="24"/>
          <w:szCs w:val="24"/>
        </w:rPr>
        <w:t xml:space="preserve"> Form and the rating process itself.</w:t>
      </w:r>
    </w:p>
    <w:p w:rsidR="00E43B9D" w:rsidRPr="00E43B9D" w:rsidRDefault="00E43B9D" w:rsidP="00E43B9D">
      <w:pPr>
        <w:pStyle w:val="NoSpacing"/>
        <w:rPr>
          <w:rFonts w:ascii="Times New Roman" w:hAnsi="Times New Roman" w:cs="Times New Roman"/>
          <w:sz w:val="24"/>
          <w:szCs w:val="24"/>
        </w:rPr>
      </w:pPr>
    </w:p>
    <w:p w:rsidR="00BB7FAA" w:rsidRDefault="00BB7FAA" w:rsidP="0059694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Adequate time need to be allocated to the prioritization process to ensure quality at each step.  </w:t>
      </w:r>
      <w:r w:rsidR="004B6ABF">
        <w:rPr>
          <w:rFonts w:ascii="Times New Roman" w:hAnsi="Times New Roman" w:cs="Times New Roman"/>
          <w:sz w:val="24"/>
          <w:szCs w:val="24"/>
        </w:rPr>
        <w:t>Dickeson recommendation</w:t>
      </w:r>
    </w:p>
    <w:p w:rsidR="00AE7E5B" w:rsidRDefault="00AE7E5B" w:rsidP="0059694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 xml:space="preserve">Forms must be reviewed based on the content of the forms and not on individual knowledge of the program.  To ensure accuracy and completeness of the forms, supervisory review must be conducted prior to submission and certify or endorse the forms as a true reflection of the status of the program.  </w:t>
      </w:r>
    </w:p>
    <w:p w:rsidR="0059694F" w:rsidRDefault="00BB7FAA" w:rsidP="0059694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Formal training needs to be conducted to address:</w:t>
      </w:r>
    </w:p>
    <w:p w:rsidR="00BB7FAA" w:rsidRDefault="00BB7FAA" w:rsidP="00BB7FAA">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Overall process</w:t>
      </w:r>
    </w:p>
    <w:p w:rsidR="00BB7FAA" w:rsidRDefault="00BB7FAA" w:rsidP="00BB7FAA">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 xml:space="preserve">Program review and development of the program review form to ensure completeness and accuracy of information without being overly wordy. </w:t>
      </w:r>
    </w:p>
    <w:p w:rsidR="00BB7FAA" w:rsidRPr="00BB7FAA" w:rsidRDefault="00BB7FAA" w:rsidP="00BB7FAA">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 xml:space="preserve">NOTE: Training might be provided in a variety of ways: 1) coordinated with visioning summit, 2) during site visits, and or 3) using technology to delivery training either directly (real time) or </w:t>
      </w:r>
      <w:r w:rsidR="00901E5B">
        <w:rPr>
          <w:rFonts w:ascii="Times New Roman" w:hAnsi="Times New Roman" w:cs="Times New Roman"/>
          <w:sz w:val="24"/>
          <w:szCs w:val="24"/>
        </w:rPr>
        <w:t>recorded</w:t>
      </w:r>
      <w:r>
        <w:rPr>
          <w:rFonts w:ascii="Times New Roman" w:hAnsi="Times New Roman" w:cs="Times New Roman"/>
          <w:sz w:val="24"/>
          <w:szCs w:val="24"/>
        </w:rPr>
        <w:t xml:space="preserve"> via programs such as </w:t>
      </w:r>
      <w:proofErr w:type="spellStart"/>
      <w:r>
        <w:rPr>
          <w:rFonts w:ascii="Times New Roman" w:hAnsi="Times New Roman" w:cs="Times New Roman"/>
          <w:sz w:val="24"/>
          <w:szCs w:val="24"/>
        </w:rPr>
        <w:t>Camptasia</w:t>
      </w:r>
      <w:proofErr w:type="spellEnd"/>
      <w:r w:rsidR="004B6ABF">
        <w:rPr>
          <w:rFonts w:ascii="Times New Roman" w:hAnsi="Times New Roman" w:cs="Times New Roman"/>
          <w:sz w:val="24"/>
          <w:szCs w:val="24"/>
        </w:rPr>
        <w:t xml:space="preserve"> </w:t>
      </w:r>
      <w:r w:rsidR="00901E5B">
        <w:rPr>
          <w:rFonts w:ascii="Times New Roman" w:hAnsi="Times New Roman" w:cs="Times New Roman"/>
          <w:sz w:val="24"/>
          <w:szCs w:val="24"/>
        </w:rPr>
        <w:t>(accessible through National IT)</w:t>
      </w:r>
      <w:r w:rsidR="004B6ABF">
        <w:rPr>
          <w:rFonts w:ascii="Times New Roman" w:hAnsi="Times New Roman" w:cs="Times New Roman"/>
          <w:sz w:val="24"/>
          <w:szCs w:val="24"/>
        </w:rPr>
        <w:t xml:space="preserve"> and placed on the college web site or distributed through electronic media.</w:t>
      </w:r>
    </w:p>
    <w:p w:rsidR="00E43B9D" w:rsidRDefault="00901E5B" w:rsidP="0059694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Calibration of the ratings can be improved by using a two stage process:</w:t>
      </w:r>
    </w:p>
    <w:p w:rsidR="00901E5B" w:rsidRDefault="00901E5B" w:rsidP="00901E5B">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First stage: Whole group calibration of the same program reviews.</w:t>
      </w:r>
    </w:p>
    <w:p w:rsidR="00901E5B" w:rsidRDefault="00901E5B" w:rsidP="00901E5B">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 xml:space="preserve">Second stage: After establishment of rating groups do a second calibration exercise with all groups using the same program form.  </w:t>
      </w:r>
    </w:p>
    <w:p w:rsidR="0059694F" w:rsidRPr="003A4396" w:rsidRDefault="0059694F" w:rsidP="0059694F">
      <w:pPr>
        <w:pStyle w:val="NoSpacing"/>
        <w:rPr>
          <w:rFonts w:ascii="Times New Roman" w:hAnsi="Times New Roman" w:cs="Times New Roman"/>
          <w:sz w:val="24"/>
          <w:szCs w:val="24"/>
        </w:rPr>
      </w:pPr>
    </w:p>
    <w:p w:rsidR="00C24E4C" w:rsidRDefault="00C24E4C" w:rsidP="00746E14">
      <w:pPr>
        <w:pStyle w:val="NoSpacing"/>
        <w:rPr>
          <w:rFonts w:ascii="Times New Roman" w:hAnsi="Times New Roman" w:cs="Times New Roman"/>
          <w:sz w:val="24"/>
          <w:szCs w:val="24"/>
        </w:rPr>
      </w:pPr>
    </w:p>
    <w:p w:rsidR="00C24E4C" w:rsidRDefault="00C24E4C" w:rsidP="00746E14">
      <w:pPr>
        <w:pStyle w:val="NoSpacing"/>
        <w:rPr>
          <w:rFonts w:ascii="Times New Roman" w:hAnsi="Times New Roman" w:cs="Times New Roman"/>
          <w:sz w:val="24"/>
          <w:szCs w:val="24"/>
        </w:rPr>
      </w:pPr>
    </w:p>
    <w:p w:rsidR="00C24E4C" w:rsidRDefault="00C24E4C" w:rsidP="00746E14">
      <w:pPr>
        <w:pStyle w:val="NoSpacing"/>
        <w:rPr>
          <w:rFonts w:ascii="Times New Roman" w:hAnsi="Times New Roman" w:cs="Times New Roman"/>
          <w:sz w:val="24"/>
          <w:szCs w:val="24"/>
        </w:rPr>
      </w:pPr>
    </w:p>
    <w:p w:rsidR="00C24E4C" w:rsidRPr="00C24E4C" w:rsidRDefault="00C24E4C" w:rsidP="00746E14">
      <w:pPr>
        <w:pStyle w:val="NoSpacing"/>
        <w:rPr>
          <w:rFonts w:ascii="Times New Roman" w:hAnsi="Times New Roman" w:cs="Times New Roman"/>
          <w:sz w:val="24"/>
          <w:szCs w:val="24"/>
        </w:rPr>
      </w:pPr>
    </w:p>
    <w:p w:rsidR="00FD6FAE" w:rsidRPr="00C24E4C" w:rsidRDefault="00FD6FAE" w:rsidP="00746E14">
      <w:pPr>
        <w:pStyle w:val="NoSpacing"/>
        <w:rPr>
          <w:rFonts w:ascii="Times New Roman" w:hAnsi="Times New Roman" w:cs="Times New Roman"/>
          <w:sz w:val="24"/>
          <w:szCs w:val="24"/>
        </w:rPr>
      </w:pPr>
    </w:p>
    <w:p w:rsidR="00FD6FAE" w:rsidRPr="00C24E4C" w:rsidRDefault="00FD6FAE" w:rsidP="00746E14">
      <w:pPr>
        <w:pStyle w:val="NoSpacing"/>
        <w:rPr>
          <w:rFonts w:ascii="Times New Roman" w:hAnsi="Times New Roman" w:cs="Times New Roman"/>
          <w:sz w:val="24"/>
          <w:szCs w:val="24"/>
        </w:rPr>
        <w:sectPr w:rsidR="00FD6FAE" w:rsidRPr="00C24E4C" w:rsidSect="00AE1D12">
          <w:footerReference w:type="default" r:id="rId16"/>
          <w:pgSz w:w="12240" w:h="15840"/>
          <w:pgMar w:top="1440" w:right="1440" w:bottom="1440" w:left="1440" w:header="720" w:footer="720" w:gutter="0"/>
          <w:pgNumType w:start="1"/>
          <w:cols w:space="720"/>
          <w:docGrid w:linePitch="360"/>
        </w:sectPr>
      </w:pPr>
    </w:p>
    <w:p w:rsidR="00FD6FAE" w:rsidRDefault="000D2CC4" w:rsidP="001911F4">
      <w:pPr>
        <w:pStyle w:val="Heading1"/>
      </w:pPr>
      <w:bookmarkStart w:id="11" w:name="_Toc349824147"/>
      <w:r>
        <w:lastRenderedPageBreak/>
        <w:t xml:space="preserve">Appendix A: </w:t>
      </w:r>
      <w:r w:rsidR="00D561FF">
        <w:t>Program Ranking</w:t>
      </w:r>
      <w:bookmarkEnd w:id="11"/>
    </w:p>
    <w:p w:rsidR="00925CF2" w:rsidRDefault="00925CF2" w:rsidP="00746E14">
      <w:pPr>
        <w:pStyle w:val="NoSpacing"/>
      </w:pPr>
    </w:p>
    <w:p w:rsidR="00925CF2" w:rsidRDefault="00925CF2" w:rsidP="00746E14">
      <w:pPr>
        <w:pStyle w:val="NoSpacing"/>
        <w:sectPr w:rsidR="00925CF2" w:rsidSect="00850C98">
          <w:pgSz w:w="12240" w:h="15840"/>
          <w:pgMar w:top="1440" w:right="1440" w:bottom="1440" w:left="1440" w:header="720" w:footer="720" w:gutter="0"/>
          <w:cols w:space="720"/>
          <w:docGrid w:linePitch="360"/>
        </w:sectPr>
      </w:pPr>
      <w:r w:rsidRPr="00925CF2">
        <w:rPr>
          <w:noProof/>
        </w:rPr>
        <w:drawing>
          <wp:inline distT="0" distB="0" distL="0" distR="0">
            <wp:extent cx="4590288" cy="7498080"/>
            <wp:effectExtent l="0" t="0" r="1270" b="762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0288" cy="7498080"/>
                    </a:xfrm>
                    <a:prstGeom prst="rect">
                      <a:avLst/>
                    </a:prstGeom>
                    <a:noFill/>
                    <a:ln>
                      <a:noFill/>
                    </a:ln>
                  </pic:spPr>
                </pic:pic>
              </a:graphicData>
            </a:graphic>
          </wp:inline>
        </w:drawing>
      </w:r>
    </w:p>
    <w:p w:rsidR="000D2CC4" w:rsidRDefault="000D2CC4" w:rsidP="001911F4">
      <w:pPr>
        <w:pStyle w:val="Heading1"/>
      </w:pPr>
      <w:bookmarkStart w:id="12" w:name="_Toc349824148"/>
      <w:r>
        <w:lastRenderedPageBreak/>
        <w:t xml:space="preserve">Appendix B: Prioritization Master Chart </w:t>
      </w:r>
      <w:r w:rsidR="0037608A">
        <w:t>of Ratings</w:t>
      </w:r>
      <w:bookmarkEnd w:id="12"/>
    </w:p>
    <w:p w:rsidR="000D2CC4" w:rsidRDefault="000D2CC4" w:rsidP="00746E14">
      <w:pPr>
        <w:pStyle w:val="NoSpacing"/>
      </w:pPr>
    </w:p>
    <w:p w:rsidR="000D2CC4" w:rsidRDefault="000D2CC4" w:rsidP="00746E14">
      <w:pPr>
        <w:pStyle w:val="NoSpacing"/>
        <w:sectPr w:rsidR="000D2CC4" w:rsidSect="000D2CC4">
          <w:pgSz w:w="15840" w:h="12240" w:orient="landscape"/>
          <w:pgMar w:top="720" w:right="1440" w:bottom="720" w:left="1440" w:header="720" w:footer="720" w:gutter="0"/>
          <w:cols w:space="720"/>
          <w:docGrid w:linePitch="360"/>
        </w:sectPr>
      </w:pPr>
      <w:r w:rsidRPr="00FD6FAE">
        <w:rPr>
          <w:noProof/>
        </w:rPr>
        <w:drawing>
          <wp:inline distT="0" distB="0" distL="0" distR="0" wp14:anchorId="7996D6A4" wp14:editId="2AB53A08">
            <wp:extent cx="7772400" cy="54864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72400" cy="5486400"/>
                    </a:xfrm>
                    <a:prstGeom prst="rect">
                      <a:avLst/>
                    </a:prstGeom>
                    <a:noFill/>
                    <a:ln>
                      <a:noFill/>
                    </a:ln>
                  </pic:spPr>
                </pic:pic>
              </a:graphicData>
            </a:graphic>
          </wp:inline>
        </w:drawing>
      </w:r>
    </w:p>
    <w:p w:rsidR="00925CF2" w:rsidRDefault="000D2CC4" w:rsidP="001911F4">
      <w:pPr>
        <w:pStyle w:val="Heading1"/>
      </w:pPr>
      <w:bookmarkStart w:id="13" w:name="_Toc349824149"/>
      <w:r>
        <w:lastRenderedPageBreak/>
        <w:t>Appendix C: Program Analysis and Viability Study Review FY 2011 – FY 2012</w:t>
      </w:r>
      <w:bookmarkEnd w:id="13"/>
      <w:r>
        <w:t xml:space="preserve"> </w:t>
      </w:r>
    </w:p>
    <w:p w:rsidR="00FD6FAE" w:rsidRPr="001A18FC" w:rsidRDefault="00FD6FAE" w:rsidP="00850C98">
      <w:pPr>
        <w:pStyle w:val="PlainText"/>
        <w:jc w:val="center"/>
        <w:rPr>
          <w:rFonts w:ascii="Times New Roman" w:hAnsi="Times New Roman" w:cs="Times New Roman"/>
          <w:b/>
          <w:sz w:val="24"/>
          <w:szCs w:val="24"/>
        </w:rPr>
      </w:pPr>
      <w:r w:rsidRPr="001A18FC">
        <w:rPr>
          <w:rFonts w:ascii="Times New Roman" w:hAnsi="Times New Roman" w:cs="Times New Roman"/>
          <w:b/>
          <w:sz w:val="24"/>
          <w:szCs w:val="24"/>
        </w:rPr>
        <w:t>College of Micronesia – FSM</w:t>
      </w:r>
    </w:p>
    <w:p w:rsidR="00FD6FAE" w:rsidRPr="001A18FC" w:rsidRDefault="00FD6FAE" w:rsidP="00850C98">
      <w:pPr>
        <w:pStyle w:val="PlainText"/>
        <w:jc w:val="center"/>
        <w:rPr>
          <w:rFonts w:ascii="Times New Roman" w:hAnsi="Times New Roman" w:cs="Times New Roman"/>
          <w:b/>
          <w:sz w:val="24"/>
          <w:szCs w:val="24"/>
        </w:rPr>
      </w:pPr>
    </w:p>
    <w:p w:rsidR="00FD6FAE" w:rsidRPr="001A18FC" w:rsidRDefault="00FD6FAE" w:rsidP="00850C98">
      <w:pPr>
        <w:pStyle w:val="PlainText"/>
        <w:jc w:val="center"/>
        <w:rPr>
          <w:rFonts w:ascii="Times New Roman" w:hAnsi="Times New Roman" w:cs="Times New Roman"/>
          <w:b/>
          <w:sz w:val="24"/>
          <w:szCs w:val="24"/>
        </w:rPr>
      </w:pPr>
      <w:r w:rsidRPr="001A18FC">
        <w:rPr>
          <w:rFonts w:ascii="Times New Roman" w:hAnsi="Times New Roman" w:cs="Times New Roman"/>
          <w:b/>
          <w:sz w:val="24"/>
          <w:szCs w:val="24"/>
        </w:rPr>
        <w:t>Program Analysis and Viability Study Review FY 2011 – FY 12</w:t>
      </w:r>
      <w:r w:rsidR="005D44A2">
        <w:rPr>
          <w:rStyle w:val="FootnoteReference"/>
          <w:rFonts w:ascii="Times New Roman" w:hAnsi="Times New Roman" w:cs="Times New Roman"/>
          <w:b/>
          <w:sz w:val="24"/>
          <w:szCs w:val="24"/>
        </w:rPr>
        <w:footnoteReference w:id="2"/>
      </w:r>
    </w:p>
    <w:p w:rsidR="00FD6FAE" w:rsidRDefault="00FD6FAE" w:rsidP="00850C98">
      <w:pPr>
        <w:pStyle w:val="PlainText"/>
        <w:rPr>
          <w:rFonts w:ascii="Times New Roman" w:hAnsi="Times New Roman" w:cs="Times New Roman"/>
          <w:b/>
          <w:sz w:val="24"/>
          <w:szCs w:val="24"/>
        </w:rPr>
      </w:pPr>
    </w:p>
    <w:p w:rsidR="00FD6FAE" w:rsidRDefault="00FD6FAE" w:rsidP="00850C98">
      <w:pPr>
        <w:pStyle w:val="PlainText"/>
        <w:jc w:val="center"/>
        <w:rPr>
          <w:rFonts w:ascii="Times New Roman" w:hAnsi="Times New Roman" w:cs="Times New Roman"/>
          <w:b/>
          <w:sz w:val="24"/>
          <w:szCs w:val="24"/>
        </w:rPr>
      </w:pPr>
      <w:r>
        <w:rPr>
          <w:rFonts w:ascii="Times New Roman" w:hAnsi="Times New Roman" w:cs="Times New Roman"/>
          <w:b/>
          <w:sz w:val="24"/>
          <w:szCs w:val="24"/>
        </w:rPr>
        <w:t xml:space="preserve">Nonacademic programs Data Collection Form </w:t>
      </w:r>
    </w:p>
    <w:p w:rsidR="00FD6FAE" w:rsidRDefault="00FD6FAE" w:rsidP="00850C98">
      <w:pPr>
        <w:pStyle w:val="PlainText"/>
        <w:jc w:val="center"/>
        <w:rPr>
          <w:rFonts w:ascii="Times New Roman" w:hAnsi="Times New Roman" w:cs="Times New Roman"/>
          <w:b/>
          <w:sz w:val="24"/>
          <w:szCs w:val="24"/>
        </w:rPr>
      </w:pPr>
      <w:r>
        <w:rPr>
          <w:rFonts w:ascii="Times New Roman" w:hAnsi="Times New Roman" w:cs="Times New Roman"/>
          <w:b/>
          <w:sz w:val="24"/>
          <w:szCs w:val="24"/>
        </w:rPr>
        <w:t xml:space="preserve">DIRECTIONS in </w:t>
      </w:r>
      <w:r w:rsidRPr="00F515B6">
        <w:rPr>
          <w:rFonts w:ascii="Times New Roman" w:hAnsi="Times New Roman" w:cs="Times New Roman"/>
          <w:b/>
          <w:i/>
          <w:sz w:val="24"/>
          <w:szCs w:val="24"/>
          <w:u w:val="single"/>
        </w:rPr>
        <w:t>italic</w:t>
      </w:r>
      <w:r w:rsidRPr="00F515B6">
        <w:rPr>
          <w:rFonts w:ascii="Times New Roman" w:hAnsi="Times New Roman" w:cs="Times New Roman"/>
          <w:b/>
          <w:i/>
          <w:sz w:val="24"/>
          <w:szCs w:val="24"/>
        </w:rPr>
        <w:t xml:space="preserve"> </w:t>
      </w:r>
    </w:p>
    <w:p w:rsidR="00FD6FAE" w:rsidRPr="001A18FC" w:rsidRDefault="00FD6FAE" w:rsidP="00850C98">
      <w:pPr>
        <w:pStyle w:val="PlainText"/>
        <w:rPr>
          <w:rFonts w:ascii="Times New Roman" w:hAnsi="Times New Roman" w:cs="Times New Roman"/>
          <w:sz w:val="24"/>
          <w:szCs w:val="24"/>
        </w:rPr>
      </w:pPr>
    </w:p>
    <w:p w:rsidR="00FD6FAE" w:rsidRDefault="00FD6FAE" w:rsidP="00850C98">
      <w:pPr>
        <w:pStyle w:val="PlainText"/>
        <w:rPr>
          <w:rFonts w:ascii="Times New Roman" w:hAnsi="Times New Roman" w:cs="Times New Roman"/>
          <w:b/>
          <w:sz w:val="24"/>
          <w:szCs w:val="24"/>
        </w:rPr>
      </w:pPr>
      <w:r>
        <w:rPr>
          <w:rFonts w:ascii="Times New Roman" w:hAnsi="Times New Roman" w:cs="Times New Roman"/>
          <w:sz w:val="24"/>
          <w:szCs w:val="24"/>
        </w:rPr>
        <w:t>Program Name/</w:t>
      </w:r>
      <w:r w:rsidRPr="001A18FC">
        <w:rPr>
          <w:rFonts w:ascii="Times New Roman" w:hAnsi="Times New Roman" w:cs="Times New Roman"/>
          <w:sz w:val="24"/>
          <w:szCs w:val="24"/>
        </w:rPr>
        <w:t>Unit</w:t>
      </w:r>
      <w:r>
        <w:rPr>
          <w:rFonts w:ascii="Times New Roman" w:hAnsi="Times New Roman" w:cs="Times New Roman"/>
          <w:sz w:val="24"/>
          <w:szCs w:val="24"/>
        </w:rPr>
        <w:t>/Function</w:t>
      </w:r>
      <w:r w:rsidRPr="001A18FC">
        <w:rPr>
          <w:rFonts w:ascii="Times New Roman" w:hAnsi="Times New Roman" w:cs="Times New Roman"/>
          <w:sz w:val="24"/>
          <w:szCs w:val="24"/>
        </w:rPr>
        <w:t xml:space="preserve">: </w:t>
      </w:r>
      <w:r>
        <w:rPr>
          <w:rFonts w:ascii="Times New Roman" w:hAnsi="Times New Roman" w:cs="Times New Roman"/>
          <w:b/>
          <w:i/>
          <w:sz w:val="24"/>
          <w:szCs w:val="24"/>
          <w:u w:val="single"/>
        </w:rPr>
        <w:t>name of program/office &amp; functional area(s) i.e. Research and Planning/Planning or Research &amp; Planning/Research, etc.</w:t>
      </w:r>
      <w:r w:rsidRPr="00406CE3">
        <w:rPr>
          <w:rFonts w:ascii="Times New Roman" w:hAnsi="Times New Roman" w:cs="Times New Roman"/>
          <w:b/>
          <w:sz w:val="24"/>
          <w:szCs w:val="24"/>
        </w:rPr>
        <w:t xml:space="preserve"> </w:t>
      </w:r>
    </w:p>
    <w:p w:rsidR="00FD6FAE" w:rsidRPr="00406CE3" w:rsidRDefault="00FD6FAE" w:rsidP="00850C98">
      <w:pPr>
        <w:pStyle w:val="PlainText"/>
        <w:rPr>
          <w:rFonts w:ascii="Times New Roman" w:hAnsi="Times New Roman" w:cs="Times New Roman"/>
          <w:b/>
          <w:sz w:val="24"/>
          <w:szCs w:val="24"/>
        </w:rPr>
      </w:pPr>
      <w:r w:rsidRPr="00406CE3">
        <w:rPr>
          <w:rFonts w:ascii="Times New Roman" w:hAnsi="Times New Roman" w:cs="Times New Roman"/>
          <w:b/>
          <w:sz w:val="24"/>
          <w:szCs w:val="24"/>
        </w:rPr>
        <w:t>SEE ATTACHED SHEET FOR LISTING OF WHAT IS A NONACADEMIC PROGRAM.</w:t>
      </w:r>
    </w:p>
    <w:p w:rsidR="00FD6FAE" w:rsidRPr="001A18FC" w:rsidRDefault="00FD6FAE" w:rsidP="00850C98">
      <w:pPr>
        <w:pStyle w:val="PlainText"/>
        <w:rPr>
          <w:rFonts w:ascii="Times New Roman" w:hAnsi="Times New Roman" w:cs="Times New Roman"/>
          <w:sz w:val="24"/>
          <w:szCs w:val="24"/>
        </w:rPr>
      </w:pPr>
    </w:p>
    <w:p w:rsidR="00FD6FAE" w:rsidRPr="00F515B6" w:rsidRDefault="00FD6FAE" w:rsidP="00850C98">
      <w:pPr>
        <w:pStyle w:val="PlainText"/>
        <w:rPr>
          <w:rFonts w:ascii="Times New Roman" w:hAnsi="Times New Roman" w:cs="Times New Roman"/>
          <w:b/>
          <w:i/>
          <w:sz w:val="24"/>
          <w:szCs w:val="24"/>
          <w:u w:val="single"/>
        </w:rPr>
      </w:pPr>
      <w:r w:rsidRPr="001A18FC">
        <w:rPr>
          <w:rFonts w:ascii="Times New Roman" w:hAnsi="Times New Roman" w:cs="Times New Roman"/>
          <w:sz w:val="24"/>
          <w:szCs w:val="24"/>
        </w:rPr>
        <w:t xml:space="preserve">Administrator: </w:t>
      </w:r>
      <w:r>
        <w:rPr>
          <w:rFonts w:ascii="Times New Roman" w:hAnsi="Times New Roman" w:cs="Times New Roman"/>
          <w:b/>
          <w:i/>
          <w:sz w:val="24"/>
          <w:szCs w:val="24"/>
          <w:u w:val="single"/>
        </w:rPr>
        <w:t>name of office head &amp; name of lead person for the office function</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1. History and Development of the Services </w:t>
      </w:r>
    </w:p>
    <w:p w:rsidR="00FD6FAE" w:rsidRPr="001A18FC" w:rsidRDefault="00FD6FAE" w:rsidP="00850C98">
      <w:pPr>
        <w:pStyle w:val="PlainText"/>
        <w:rPr>
          <w:rFonts w:ascii="Times New Roman" w:hAnsi="Times New Roman" w:cs="Times New Roman"/>
          <w:sz w:val="24"/>
          <w:szCs w:val="24"/>
        </w:rPr>
      </w:pPr>
    </w:p>
    <w:p w:rsidR="00FD6FAE" w:rsidRPr="00221236" w:rsidRDefault="00FD6FAE" w:rsidP="00850C98">
      <w:pPr>
        <w:pStyle w:val="PlainText"/>
        <w:rPr>
          <w:rFonts w:ascii="Times New Roman" w:hAnsi="Times New Roman" w:cs="Times New Roman"/>
          <w:b/>
          <w:i/>
          <w:sz w:val="24"/>
          <w:szCs w:val="24"/>
          <w:u w:val="single"/>
        </w:rPr>
      </w:pPr>
      <w:proofErr w:type="gramStart"/>
      <w:r w:rsidRPr="001A18FC">
        <w:rPr>
          <w:rFonts w:ascii="Times New Roman" w:hAnsi="Times New Roman" w:cs="Times New Roman"/>
          <w:sz w:val="24"/>
          <w:szCs w:val="24"/>
        </w:rPr>
        <w:t>1.a</w:t>
      </w:r>
      <w:proofErr w:type="gramEnd"/>
      <w:r w:rsidRPr="001A18FC">
        <w:rPr>
          <w:rFonts w:ascii="Times New Roman" w:hAnsi="Times New Roman" w:cs="Times New Roman"/>
          <w:sz w:val="24"/>
          <w:szCs w:val="24"/>
        </w:rPr>
        <w:t>. Has your mission changed substantially since 2010</w:t>
      </w:r>
      <w:r>
        <w:rPr>
          <w:rFonts w:ascii="Times New Roman" w:hAnsi="Times New Roman" w:cs="Times New Roman"/>
          <w:sz w:val="24"/>
          <w:szCs w:val="24"/>
        </w:rPr>
        <w:t xml:space="preserve">? Yes ( ) </w:t>
      </w:r>
      <w:r w:rsidRPr="001A18FC">
        <w:rPr>
          <w:rFonts w:ascii="Times New Roman" w:hAnsi="Times New Roman" w:cs="Times New Roman"/>
          <w:sz w:val="24"/>
          <w:szCs w:val="24"/>
        </w:rPr>
        <w:t>No</w:t>
      </w:r>
      <w:r>
        <w:rPr>
          <w:rFonts w:ascii="Times New Roman" w:hAnsi="Times New Roman" w:cs="Times New Roman"/>
          <w:sz w:val="24"/>
          <w:szCs w:val="24"/>
        </w:rPr>
        <w:t xml:space="preserve"> ( ) </w:t>
      </w:r>
      <w:r w:rsidRPr="00221236">
        <w:rPr>
          <w:rFonts w:ascii="Times New Roman" w:hAnsi="Times New Roman" w:cs="Times New Roman"/>
          <w:b/>
          <w:i/>
          <w:sz w:val="24"/>
          <w:szCs w:val="24"/>
          <w:u w:val="single"/>
        </w:rPr>
        <w:t>put a X in the appropriate box</w:t>
      </w:r>
    </w:p>
    <w:p w:rsidR="00FD6FAE" w:rsidRPr="001A18FC" w:rsidRDefault="00FD6FAE" w:rsidP="00850C98">
      <w:pPr>
        <w:pStyle w:val="PlainText"/>
        <w:rPr>
          <w:rFonts w:ascii="Times New Roman" w:hAnsi="Times New Roman" w:cs="Times New Roman"/>
          <w:sz w:val="24"/>
          <w:szCs w:val="24"/>
        </w:rPr>
      </w:pPr>
    </w:p>
    <w:p w:rsidR="00FD6FAE" w:rsidRPr="00F515B6" w:rsidRDefault="00FD6FAE" w:rsidP="00850C98">
      <w:pPr>
        <w:pStyle w:val="PlainText"/>
        <w:rPr>
          <w:rFonts w:ascii="Times New Roman" w:hAnsi="Times New Roman" w:cs="Times New Roman"/>
          <w:b/>
          <w:i/>
          <w:sz w:val="24"/>
          <w:szCs w:val="24"/>
          <w:u w:val="single"/>
        </w:rPr>
      </w:pPr>
      <w:proofErr w:type="gramStart"/>
      <w:r w:rsidRPr="001A18FC">
        <w:rPr>
          <w:rFonts w:ascii="Times New Roman" w:hAnsi="Times New Roman" w:cs="Times New Roman"/>
          <w:sz w:val="24"/>
          <w:szCs w:val="24"/>
        </w:rPr>
        <w:t>1.b</w:t>
      </w:r>
      <w:proofErr w:type="gramEnd"/>
      <w:r w:rsidRPr="001A18FC">
        <w:rPr>
          <w:rFonts w:ascii="Times New Roman" w:hAnsi="Times New Roman" w:cs="Times New Roman"/>
          <w:sz w:val="24"/>
          <w:szCs w:val="24"/>
        </w:rPr>
        <w:t xml:space="preserve">. If yes, what drove the changes to the mission of the program? </w:t>
      </w:r>
      <w:r>
        <w:rPr>
          <w:rFonts w:ascii="Times New Roman" w:hAnsi="Times New Roman" w:cs="Times New Roman"/>
          <w:b/>
          <w:i/>
          <w:sz w:val="24"/>
          <w:szCs w:val="24"/>
          <w:u w:val="single"/>
        </w:rPr>
        <w:t xml:space="preserve">Provide an </w:t>
      </w:r>
      <w:proofErr w:type="spellStart"/>
      <w:r>
        <w:rPr>
          <w:rFonts w:ascii="Times New Roman" w:hAnsi="Times New Roman" w:cs="Times New Roman"/>
          <w:b/>
          <w:i/>
          <w:sz w:val="24"/>
          <w:szCs w:val="24"/>
          <w:u w:val="single"/>
        </w:rPr>
        <w:t>explantion</w:t>
      </w:r>
      <w:proofErr w:type="spellEnd"/>
      <w:r>
        <w:rPr>
          <w:rFonts w:ascii="Times New Roman" w:hAnsi="Times New Roman" w:cs="Times New Roman"/>
          <w:b/>
          <w:i/>
          <w:sz w:val="24"/>
          <w:szCs w:val="24"/>
          <w:u w:val="single"/>
        </w:rPr>
        <w:t xml:space="preserve"> of the change in the mission of the program</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roofErr w:type="gramStart"/>
      <w:r w:rsidRPr="001A18FC">
        <w:rPr>
          <w:rFonts w:ascii="Times New Roman" w:hAnsi="Times New Roman" w:cs="Times New Roman"/>
          <w:sz w:val="24"/>
          <w:szCs w:val="24"/>
        </w:rPr>
        <w:t>1.c</w:t>
      </w:r>
      <w:proofErr w:type="gramEnd"/>
      <w:r w:rsidRPr="001A18FC">
        <w:rPr>
          <w:rFonts w:ascii="Times New Roman" w:hAnsi="Times New Roman" w:cs="Times New Roman"/>
          <w:sz w:val="24"/>
          <w:szCs w:val="24"/>
        </w:rPr>
        <w:t>. What is your current mission?</w:t>
      </w:r>
    </w:p>
    <w:p w:rsidR="00FD6FAE" w:rsidRPr="001A18FC" w:rsidRDefault="00FD6FAE" w:rsidP="00850C98">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453"/>
      </w:tblGrid>
      <w:tr w:rsidR="00FD6FAE" w:rsidRPr="001A18FC" w:rsidTr="00850C98">
        <w:tc>
          <w:tcPr>
            <w:tcW w:w="945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 Mission</w:t>
            </w:r>
          </w:p>
        </w:tc>
      </w:tr>
      <w:tr w:rsidR="00FD6FAE" w:rsidRPr="001A18FC" w:rsidTr="00850C98">
        <w:tc>
          <w:tcPr>
            <w:tcW w:w="9453" w:type="dxa"/>
          </w:tcPr>
          <w:p w:rsidR="00FD6FAE" w:rsidRPr="00F515B6"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Insert your currently approved program/office mission statement</w:t>
            </w:r>
          </w:p>
        </w:tc>
      </w:tr>
    </w:tbl>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2. Size and Scope of the Program </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roofErr w:type="gramStart"/>
      <w:r w:rsidRPr="001A18FC">
        <w:rPr>
          <w:rFonts w:ascii="Times New Roman" w:hAnsi="Times New Roman" w:cs="Times New Roman"/>
          <w:sz w:val="24"/>
          <w:szCs w:val="24"/>
        </w:rPr>
        <w:t>2.a</w:t>
      </w:r>
      <w:proofErr w:type="gramEnd"/>
      <w:r w:rsidRPr="001A18FC">
        <w:rPr>
          <w:rFonts w:ascii="Times New Roman" w:hAnsi="Times New Roman" w:cs="Times New Roman"/>
          <w:sz w:val="24"/>
          <w:szCs w:val="24"/>
        </w:rPr>
        <w:t xml:space="preserve">. Please provide a brief description of each service/function your program provides, its primary users/stakeholders and the nature of demand. </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 </w:t>
      </w:r>
    </w:p>
    <w:tbl>
      <w:tblPr>
        <w:tblStyle w:val="TableGrid"/>
        <w:tblW w:w="9468" w:type="dxa"/>
        <w:tblLayout w:type="fixed"/>
        <w:tblLook w:val="04A0" w:firstRow="1" w:lastRow="0" w:firstColumn="1" w:lastColumn="0" w:noHBand="0" w:noVBand="1"/>
      </w:tblPr>
      <w:tblGrid>
        <w:gridCol w:w="3438"/>
        <w:gridCol w:w="1922"/>
        <w:gridCol w:w="2038"/>
        <w:gridCol w:w="2070"/>
      </w:tblGrid>
      <w:tr w:rsidR="00FD6FAE" w:rsidRPr="001A18FC" w:rsidTr="00850C98">
        <w:tc>
          <w:tcPr>
            <w:tcW w:w="3438" w:type="dxa"/>
          </w:tcPr>
          <w:p w:rsidR="00FD6FAE" w:rsidRPr="001A18FC" w:rsidRDefault="00FD6FAE" w:rsidP="00850C98">
            <w:pPr>
              <w:pStyle w:val="PlainText"/>
              <w:rPr>
                <w:rFonts w:ascii="Times New Roman" w:hAnsi="Times New Roman" w:cs="Times New Roman"/>
                <w:sz w:val="24"/>
                <w:szCs w:val="24"/>
              </w:rPr>
            </w:pPr>
          </w:p>
        </w:tc>
        <w:tc>
          <w:tcPr>
            <w:tcW w:w="1922" w:type="dxa"/>
          </w:tcPr>
          <w:p w:rsidR="00FD6FAE" w:rsidRPr="001A18FC" w:rsidRDefault="00FD6FAE" w:rsidP="00850C98">
            <w:pPr>
              <w:pStyle w:val="PlainText"/>
              <w:rPr>
                <w:rFonts w:ascii="Times New Roman" w:hAnsi="Times New Roman" w:cs="Times New Roman"/>
                <w:sz w:val="24"/>
                <w:szCs w:val="24"/>
              </w:rPr>
            </w:pPr>
          </w:p>
        </w:tc>
        <w:tc>
          <w:tcPr>
            <w:tcW w:w="4108" w:type="dxa"/>
            <w:gridSpan w:val="2"/>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Demand:</w:t>
            </w:r>
          </w:p>
          <w:p w:rsidR="00FD6FAE" w:rsidRPr="001A18FC" w:rsidRDefault="00FD6FAE" w:rsidP="00FD6FAE">
            <w:pPr>
              <w:pStyle w:val="PlainText"/>
              <w:numPr>
                <w:ilvl w:val="0"/>
                <w:numId w:val="4"/>
              </w:numPr>
              <w:rPr>
                <w:rFonts w:ascii="Times New Roman" w:hAnsi="Times New Roman" w:cs="Times New Roman"/>
                <w:sz w:val="24"/>
                <w:szCs w:val="24"/>
              </w:rPr>
            </w:pPr>
            <w:r w:rsidRPr="001A18FC">
              <w:rPr>
                <w:rFonts w:ascii="Times New Roman" w:hAnsi="Times New Roman" w:cs="Times New Roman"/>
                <w:sz w:val="24"/>
                <w:szCs w:val="24"/>
              </w:rPr>
              <w:t># of people served/unit time (e.g. 10/day)</w:t>
            </w:r>
          </w:p>
          <w:p w:rsidR="00FD6FAE" w:rsidRPr="001A18FC" w:rsidRDefault="00FD6FAE" w:rsidP="00FD6FAE">
            <w:pPr>
              <w:pStyle w:val="PlainText"/>
              <w:numPr>
                <w:ilvl w:val="0"/>
                <w:numId w:val="4"/>
              </w:numPr>
              <w:rPr>
                <w:rFonts w:ascii="Times New Roman" w:hAnsi="Times New Roman" w:cs="Times New Roman"/>
                <w:sz w:val="24"/>
                <w:szCs w:val="24"/>
              </w:rPr>
            </w:pPr>
            <w:r w:rsidRPr="001A18FC">
              <w:rPr>
                <w:rFonts w:ascii="Times New Roman" w:hAnsi="Times New Roman" w:cs="Times New Roman"/>
                <w:sz w:val="24"/>
                <w:szCs w:val="24"/>
              </w:rPr>
              <w:t>Increasing/Stable/Decreasing</w:t>
            </w:r>
          </w:p>
        </w:tc>
      </w:tr>
      <w:tr w:rsidR="00FD6FAE" w:rsidRPr="001A18FC" w:rsidTr="00850C98">
        <w:tc>
          <w:tcPr>
            <w:tcW w:w="3438"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Description of Service/Function</w:t>
            </w:r>
          </w:p>
        </w:tc>
        <w:tc>
          <w:tcPr>
            <w:tcW w:w="1922"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Primary Users - Stakeholders</w:t>
            </w:r>
          </w:p>
        </w:tc>
        <w:tc>
          <w:tcPr>
            <w:tcW w:w="2038"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Internal</w:t>
            </w:r>
          </w:p>
        </w:tc>
        <w:tc>
          <w:tcPr>
            <w:tcW w:w="2070"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External</w:t>
            </w:r>
          </w:p>
        </w:tc>
      </w:tr>
      <w:tr w:rsidR="00FD6FAE" w:rsidRPr="001A18FC" w:rsidTr="00850C98">
        <w:tc>
          <w:tcPr>
            <w:tcW w:w="3438" w:type="dxa"/>
          </w:tcPr>
          <w:p w:rsidR="00FD6FAE" w:rsidRPr="00F515B6"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i.e. Research</w:t>
            </w:r>
          </w:p>
        </w:tc>
        <w:tc>
          <w:tcPr>
            <w:tcW w:w="1922" w:type="dxa"/>
          </w:tcPr>
          <w:p w:rsidR="00FD6FAE" w:rsidRPr="00F515B6"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 xml:space="preserve">List the primary </w:t>
            </w:r>
            <w:r>
              <w:rPr>
                <w:rFonts w:ascii="Times New Roman" w:hAnsi="Times New Roman" w:cs="Times New Roman"/>
                <w:b/>
                <w:i/>
                <w:sz w:val="24"/>
                <w:szCs w:val="24"/>
                <w:u w:val="single"/>
              </w:rPr>
              <w:lastRenderedPageBreak/>
              <w:t>users of the function or stakeholders for the function</w:t>
            </w:r>
          </w:p>
        </w:tc>
        <w:tc>
          <w:tcPr>
            <w:tcW w:w="2038" w:type="dxa"/>
          </w:tcPr>
          <w:p w:rsidR="00FD6FAE" w:rsidRPr="00F515B6"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 xml:space="preserve">Insert the number </w:t>
            </w:r>
            <w:r>
              <w:rPr>
                <w:rFonts w:ascii="Times New Roman" w:hAnsi="Times New Roman" w:cs="Times New Roman"/>
                <w:b/>
                <w:i/>
                <w:sz w:val="24"/>
                <w:szCs w:val="24"/>
                <w:u w:val="single"/>
              </w:rPr>
              <w:lastRenderedPageBreak/>
              <w:t xml:space="preserve">of people services per unit time (day, week or month) </w:t>
            </w:r>
            <w:proofErr w:type="spellStart"/>
            <w:r>
              <w:rPr>
                <w:rFonts w:ascii="Times New Roman" w:hAnsi="Times New Roman" w:cs="Times New Roman"/>
                <w:b/>
                <w:i/>
                <w:sz w:val="24"/>
                <w:szCs w:val="24"/>
                <w:u w:val="single"/>
              </w:rPr>
              <w:t>an</w:t>
            </w:r>
            <w:proofErr w:type="spellEnd"/>
            <w:r>
              <w:rPr>
                <w:rFonts w:ascii="Times New Roman" w:hAnsi="Times New Roman" w:cs="Times New Roman"/>
                <w:b/>
                <w:i/>
                <w:sz w:val="24"/>
                <w:szCs w:val="24"/>
                <w:u w:val="single"/>
              </w:rPr>
              <w:t xml:space="preserve"> if that number is increasing, stab le of decreasing for internal users</w:t>
            </w:r>
          </w:p>
        </w:tc>
        <w:tc>
          <w:tcPr>
            <w:tcW w:w="2070" w:type="dxa"/>
          </w:tcPr>
          <w:p w:rsidR="00FD6FAE" w:rsidRPr="00F515B6"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 xml:space="preserve">Insert the number </w:t>
            </w:r>
            <w:r>
              <w:rPr>
                <w:rFonts w:ascii="Times New Roman" w:hAnsi="Times New Roman" w:cs="Times New Roman"/>
                <w:b/>
                <w:i/>
                <w:sz w:val="24"/>
                <w:szCs w:val="24"/>
                <w:u w:val="single"/>
              </w:rPr>
              <w:lastRenderedPageBreak/>
              <w:t xml:space="preserve">of people services per unit time (day, week or month) </w:t>
            </w:r>
            <w:proofErr w:type="spellStart"/>
            <w:r>
              <w:rPr>
                <w:rFonts w:ascii="Times New Roman" w:hAnsi="Times New Roman" w:cs="Times New Roman"/>
                <w:b/>
                <w:i/>
                <w:sz w:val="24"/>
                <w:szCs w:val="24"/>
                <w:u w:val="single"/>
              </w:rPr>
              <w:t>an</w:t>
            </w:r>
            <w:proofErr w:type="spellEnd"/>
            <w:r>
              <w:rPr>
                <w:rFonts w:ascii="Times New Roman" w:hAnsi="Times New Roman" w:cs="Times New Roman"/>
                <w:b/>
                <w:i/>
                <w:sz w:val="24"/>
                <w:szCs w:val="24"/>
                <w:u w:val="single"/>
              </w:rPr>
              <w:t xml:space="preserve"> if that number is increasing, stab le of decreasing for external users</w:t>
            </w:r>
          </w:p>
        </w:tc>
      </w:tr>
      <w:tr w:rsidR="00FD6FAE" w:rsidRPr="001A18FC" w:rsidTr="00850C98">
        <w:tc>
          <w:tcPr>
            <w:tcW w:w="3438" w:type="dxa"/>
          </w:tcPr>
          <w:p w:rsidR="00FD6FAE" w:rsidRPr="00F515B6" w:rsidRDefault="00FD6FAE" w:rsidP="00850C98">
            <w:pPr>
              <w:pStyle w:val="PlainText"/>
              <w:rPr>
                <w:rFonts w:ascii="Times New Roman" w:hAnsi="Times New Roman" w:cs="Times New Roman"/>
                <w:b/>
                <w:i/>
                <w:sz w:val="24"/>
                <w:szCs w:val="24"/>
                <w:u w:val="single"/>
              </w:rPr>
            </w:pPr>
            <w:r w:rsidRPr="00F515B6">
              <w:rPr>
                <w:rFonts w:ascii="Times New Roman" w:hAnsi="Times New Roman" w:cs="Times New Roman"/>
                <w:b/>
                <w:i/>
                <w:sz w:val="24"/>
                <w:szCs w:val="24"/>
                <w:u w:val="single"/>
              </w:rPr>
              <w:lastRenderedPageBreak/>
              <w:t>i.e. Planning</w:t>
            </w:r>
          </w:p>
        </w:tc>
        <w:tc>
          <w:tcPr>
            <w:tcW w:w="1922" w:type="dxa"/>
          </w:tcPr>
          <w:p w:rsidR="00FD6FAE" w:rsidRPr="001A18FC" w:rsidRDefault="00FD6FAE" w:rsidP="00850C98">
            <w:pPr>
              <w:pStyle w:val="PlainText"/>
              <w:rPr>
                <w:rFonts w:ascii="Times New Roman" w:hAnsi="Times New Roman" w:cs="Times New Roman"/>
                <w:sz w:val="24"/>
                <w:szCs w:val="24"/>
              </w:rPr>
            </w:pPr>
          </w:p>
        </w:tc>
        <w:tc>
          <w:tcPr>
            <w:tcW w:w="2038" w:type="dxa"/>
          </w:tcPr>
          <w:p w:rsidR="00FD6FAE" w:rsidRPr="001A18FC" w:rsidRDefault="00FD6FAE" w:rsidP="00850C98">
            <w:pPr>
              <w:pStyle w:val="PlainText"/>
              <w:rPr>
                <w:rFonts w:ascii="Times New Roman" w:hAnsi="Times New Roman" w:cs="Times New Roman"/>
                <w:sz w:val="24"/>
                <w:szCs w:val="24"/>
              </w:rPr>
            </w:pPr>
          </w:p>
        </w:tc>
        <w:tc>
          <w:tcPr>
            <w:tcW w:w="2070" w:type="dxa"/>
          </w:tcPr>
          <w:p w:rsidR="00FD6FAE" w:rsidRPr="001A18FC" w:rsidRDefault="00FD6FAE" w:rsidP="00850C98">
            <w:pPr>
              <w:pStyle w:val="PlainText"/>
              <w:rPr>
                <w:rFonts w:ascii="Times New Roman" w:hAnsi="Times New Roman" w:cs="Times New Roman"/>
                <w:sz w:val="24"/>
                <w:szCs w:val="24"/>
              </w:rPr>
            </w:pPr>
          </w:p>
        </w:tc>
      </w:tr>
      <w:tr w:rsidR="00FD6FAE" w:rsidRPr="001A18FC" w:rsidTr="00850C98">
        <w:tc>
          <w:tcPr>
            <w:tcW w:w="3438" w:type="dxa"/>
          </w:tcPr>
          <w:p w:rsidR="00FD6FAE" w:rsidRPr="001A18FC" w:rsidRDefault="00FD6FAE" w:rsidP="00850C98">
            <w:pPr>
              <w:pStyle w:val="PlainText"/>
              <w:rPr>
                <w:rFonts w:ascii="Times New Roman" w:hAnsi="Times New Roman" w:cs="Times New Roman"/>
                <w:sz w:val="24"/>
                <w:szCs w:val="24"/>
              </w:rPr>
            </w:pPr>
          </w:p>
        </w:tc>
        <w:tc>
          <w:tcPr>
            <w:tcW w:w="1922" w:type="dxa"/>
          </w:tcPr>
          <w:p w:rsidR="00FD6FAE" w:rsidRPr="001A18FC" w:rsidRDefault="00FD6FAE" w:rsidP="00850C98">
            <w:pPr>
              <w:pStyle w:val="PlainText"/>
              <w:rPr>
                <w:rFonts w:ascii="Times New Roman" w:hAnsi="Times New Roman" w:cs="Times New Roman"/>
                <w:sz w:val="24"/>
                <w:szCs w:val="24"/>
              </w:rPr>
            </w:pPr>
          </w:p>
        </w:tc>
        <w:tc>
          <w:tcPr>
            <w:tcW w:w="2038" w:type="dxa"/>
          </w:tcPr>
          <w:p w:rsidR="00FD6FAE" w:rsidRPr="001A18FC" w:rsidRDefault="00FD6FAE" w:rsidP="00850C98">
            <w:pPr>
              <w:pStyle w:val="PlainText"/>
              <w:rPr>
                <w:rFonts w:ascii="Times New Roman" w:hAnsi="Times New Roman" w:cs="Times New Roman"/>
                <w:sz w:val="24"/>
                <w:szCs w:val="24"/>
              </w:rPr>
            </w:pPr>
          </w:p>
        </w:tc>
        <w:tc>
          <w:tcPr>
            <w:tcW w:w="2070" w:type="dxa"/>
          </w:tcPr>
          <w:p w:rsidR="00FD6FAE" w:rsidRPr="001A18FC" w:rsidRDefault="00FD6FAE" w:rsidP="00850C98">
            <w:pPr>
              <w:pStyle w:val="PlainText"/>
              <w:rPr>
                <w:rFonts w:ascii="Times New Roman" w:hAnsi="Times New Roman" w:cs="Times New Roman"/>
                <w:sz w:val="24"/>
                <w:szCs w:val="24"/>
              </w:rPr>
            </w:pPr>
          </w:p>
        </w:tc>
      </w:tr>
    </w:tbl>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roofErr w:type="gramStart"/>
      <w:r w:rsidRPr="001A18FC">
        <w:rPr>
          <w:rFonts w:ascii="Times New Roman" w:hAnsi="Times New Roman" w:cs="Times New Roman"/>
          <w:sz w:val="24"/>
          <w:szCs w:val="24"/>
        </w:rPr>
        <w:t>2.b</w:t>
      </w:r>
      <w:proofErr w:type="gramEnd"/>
      <w:r w:rsidRPr="001A18FC">
        <w:rPr>
          <w:rFonts w:ascii="Times New Roman" w:hAnsi="Times New Roman" w:cs="Times New Roman"/>
          <w:sz w:val="24"/>
          <w:szCs w:val="24"/>
        </w:rPr>
        <w:t xml:space="preserve">. How many positions were assigned to the program over the last two years? </w:t>
      </w:r>
    </w:p>
    <w:p w:rsidR="00FD6FAE" w:rsidRPr="001A18FC" w:rsidRDefault="00FD6FAE" w:rsidP="00850C98">
      <w:pPr>
        <w:pStyle w:val="PlainText"/>
        <w:rPr>
          <w:rFonts w:ascii="Times New Roman" w:hAnsi="Times New Roman" w:cs="Times New Roman"/>
          <w:sz w:val="24"/>
          <w:szCs w:val="24"/>
        </w:rPr>
      </w:pPr>
    </w:p>
    <w:p w:rsidR="00FD6FAE" w:rsidRPr="00F515B6"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 xml:space="preserve">Inset </w:t>
      </w:r>
      <w:r w:rsidRPr="00F515B6">
        <w:rPr>
          <w:rFonts w:ascii="Times New Roman" w:hAnsi="Times New Roman" w:cs="Times New Roman"/>
          <w:b/>
          <w:i/>
          <w:sz w:val="24"/>
          <w:szCs w:val="24"/>
          <w:u w:val="single"/>
        </w:rPr>
        <w:t>Personnel listing each program</w:t>
      </w:r>
      <w:r>
        <w:rPr>
          <w:rFonts w:ascii="Times New Roman" w:hAnsi="Times New Roman" w:cs="Times New Roman"/>
          <w:b/>
          <w:i/>
          <w:sz w:val="24"/>
          <w:szCs w:val="24"/>
          <w:u w:val="single"/>
        </w:rPr>
        <w:t>/function</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roofErr w:type="gramStart"/>
      <w:r w:rsidRPr="001A18FC">
        <w:rPr>
          <w:rFonts w:ascii="Times New Roman" w:hAnsi="Times New Roman" w:cs="Times New Roman"/>
          <w:sz w:val="24"/>
          <w:szCs w:val="24"/>
        </w:rPr>
        <w:t>2.c</w:t>
      </w:r>
      <w:proofErr w:type="gramEnd"/>
      <w:r w:rsidRPr="001A18FC">
        <w:rPr>
          <w:rFonts w:ascii="Times New Roman" w:hAnsi="Times New Roman" w:cs="Times New Roman"/>
          <w:sz w:val="24"/>
          <w:szCs w:val="24"/>
        </w:rPr>
        <w:t xml:space="preserve">. How does the size and scope compare with similar/same programs at peer institutions? </w:t>
      </w:r>
    </w:p>
    <w:p w:rsidR="00FD6FAE" w:rsidRPr="001A18FC" w:rsidRDefault="00FD6FAE" w:rsidP="00850C98">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453"/>
      </w:tblGrid>
      <w:tr w:rsidR="00FD6FAE" w:rsidRPr="001A18FC" w:rsidTr="00850C98">
        <w:tc>
          <w:tcPr>
            <w:tcW w:w="9453" w:type="dxa"/>
          </w:tcPr>
          <w:p w:rsidR="00FD6FAE" w:rsidRPr="00F515B6"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 xml:space="preserve">Two types of comparison are possible 1) </w:t>
            </w:r>
            <w:proofErr w:type="spellStart"/>
            <w:r>
              <w:rPr>
                <w:rFonts w:ascii="Times New Roman" w:hAnsi="Times New Roman" w:cs="Times New Roman"/>
                <w:b/>
                <w:i/>
                <w:sz w:val="24"/>
                <w:szCs w:val="24"/>
                <w:u w:val="single"/>
              </w:rPr>
              <w:t>comparision</w:t>
            </w:r>
            <w:proofErr w:type="spellEnd"/>
            <w:r>
              <w:rPr>
                <w:rFonts w:ascii="Times New Roman" w:hAnsi="Times New Roman" w:cs="Times New Roman"/>
                <w:b/>
                <w:i/>
                <w:sz w:val="24"/>
                <w:szCs w:val="24"/>
                <w:u w:val="single"/>
              </w:rPr>
              <w:t xml:space="preserve"> against Pacific IHEs (PCC, CMI, CNMI and/or GCC, 2) comparison against organizational standards (if available)</w:t>
            </w:r>
          </w:p>
        </w:tc>
      </w:tr>
    </w:tbl>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3. External Demand for the Program </w:t>
      </w:r>
    </w:p>
    <w:p w:rsidR="00FD6FAE" w:rsidRPr="001A18FC" w:rsidRDefault="00FD6FAE" w:rsidP="00850C98">
      <w:pPr>
        <w:pStyle w:val="PlainText"/>
        <w:rPr>
          <w:rFonts w:ascii="Times New Roman" w:hAnsi="Times New Roman" w:cs="Times New Roman"/>
          <w:sz w:val="24"/>
          <w:szCs w:val="24"/>
        </w:rPr>
      </w:pPr>
    </w:p>
    <w:p w:rsidR="00FD6FAE" w:rsidRPr="00221236" w:rsidRDefault="00FD6FAE" w:rsidP="00850C98">
      <w:pPr>
        <w:pStyle w:val="PlainText"/>
        <w:rPr>
          <w:rFonts w:ascii="Times New Roman" w:hAnsi="Times New Roman" w:cs="Times New Roman"/>
          <w:b/>
          <w:i/>
          <w:sz w:val="24"/>
          <w:szCs w:val="24"/>
          <w:u w:val="single"/>
        </w:rPr>
      </w:pPr>
      <w:proofErr w:type="gramStart"/>
      <w:r w:rsidRPr="001A18FC">
        <w:rPr>
          <w:rFonts w:ascii="Times New Roman" w:hAnsi="Times New Roman" w:cs="Times New Roman"/>
          <w:sz w:val="24"/>
          <w:szCs w:val="24"/>
        </w:rPr>
        <w:t>3.a</w:t>
      </w:r>
      <w:proofErr w:type="gramEnd"/>
      <w:r w:rsidRPr="001A18FC">
        <w:rPr>
          <w:rFonts w:ascii="Times New Roman" w:hAnsi="Times New Roman" w:cs="Times New Roman"/>
          <w:sz w:val="24"/>
          <w:szCs w:val="24"/>
        </w:rPr>
        <w:t>. Are there any current or proposed state, regional or local mandates or new policies or laws that may impact external demand for the program’s services</w:t>
      </w:r>
      <w:proofErr w:type="gramStart"/>
      <w:r w:rsidRPr="001A18FC">
        <w:rPr>
          <w:rFonts w:ascii="Times New Roman" w:hAnsi="Times New Roman" w:cs="Times New Roman"/>
          <w:sz w:val="24"/>
          <w:szCs w:val="24"/>
        </w:rPr>
        <w:t>?.</w:t>
      </w:r>
      <w:proofErr w:type="gramEnd"/>
      <w:r w:rsidRPr="001A18FC">
        <w:rPr>
          <w:rFonts w:ascii="Times New Roman" w:hAnsi="Times New Roman" w:cs="Times New Roman"/>
          <w:sz w:val="24"/>
          <w:szCs w:val="24"/>
        </w:rPr>
        <w:t xml:space="preserve"> Yes</w:t>
      </w:r>
      <w:r>
        <w:rPr>
          <w:rFonts w:ascii="Times New Roman" w:hAnsi="Times New Roman" w:cs="Times New Roman"/>
          <w:sz w:val="24"/>
          <w:szCs w:val="24"/>
        </w:rPr>
        <w:t xml:space="preserve"> ( ) </w:t>
      </w:r>
      <w:r w:rsidRPr="001A18FC">
        <w:rPr>
          <w:rFonts w:ascii="Times New Roman" w:hAnsi="Times New Roman" w:cs="Times New Roman"/>
          <w:sz w:val="24"/>
          <w:szCs w:val="24"/>
        </w:rPr>
        <w:t xml:space="preserve">No </w:t>
      </w:r>
      <w:r>
        <w:rPr>
          <w:rFonts w:ascii="Times New Roman" w:hAnsi="Times New Roman" w:cs="Times New Roman"/>
          <w:sz w:val="24"/>
          <w:szCs w:val="24"/>
        </w:rPr>
        <w:t xml:space="preserve">( ) </w:t>
      </w:r>
      <w:r w:rsidRPr="00221236">
        <w:rPr>
          <w:rFonts w:ascii="Times New Roman" w:hAnsi="Times New Roman" w:cs="Times New Roman"/>
          <w:b/>
          <w:i/>
          <w:sz w:val="24"/>
          <w:szCs w:val="24"/>
          <w:u w:val="single"/>
        </w:rPr>
        <w:t>put a X in the appropriate box</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If yes, identify and describe the expected impacts. </w:t>
      </w: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453"/>
      </w:tblGrid>
      <w:tr w:rsidR="00FD6FAE" w:rsidRPr="001A18FC" w:rsidTr="00850C98">
        <w:tc>
          <w:tcPr>
            <w:tcW w:w="9453" w:type="dxa"/>
          </w:tcPr>
          <w:p w:rsidR="00FD6FAE" w:rsidRPr="00221236"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Identify and describe the expected impacts of state, regional or local mandates, new policies or laws such as the Guam Buildup being back on, IDP plans from FSM, economic development and priorities from FSM, etc.</w:t>
            </w:r>
          </w:p>
        </w:tc>
      </w:tr>
    </w:tbl>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4. Internal Demand for the Services (College/District) </w:t>
      </w:r>
    </w:p>
    <w:p w:rsidR="00FD6FAE" w:rsidRPr="001A18FC" w:rsidRDefault="00FD6FAE" w:rsidP="00850C98">
      <w:pPr>
        <w:pStyle w:val="PlainText"/>
        <w:rPr>
          <w:rFonts w:ascii="Times New Roman" w:hAnsi="Times New Roman" w:cs="Times New Roman"/>
          <w:sz w:val="24"/>
          <w:szCs w:val="24"/>
        </w:rPr>
      </w:pPr>
    </w:p>
    <w:p w:rsidR="00FD6FAE" w:rsidRPr="00221236" w:rsidRDefault="00FD6FAE" w:rsidP="00850C98">
      <w:pPr>
        <w:pStyle w:val="PlainText"/>
        <w:rPr>
          <w:rFonts w:ascii="Times New Roman" w:hAnsi="Times New Roman" w:cs="Times New Roman"/>
          <w:b/>
          <w:i/>
          <w:sz w:val="24"/>
          <w:szCs w:val="24"/>
          <w:u w:val="single"/>
        </w:rPr>
      </w:pPr>
      <w:proofErr w:type="gramStart"/>
      <w:r w:rsidRPr="001A18FC">
        <w:rPr>
          <w:rFonts w:ascii="Times New Roman" w:hAnsi="Times New Roman" w:cs="Times New Roman"/>
          <w:sz w:val="24"/>
          <w:szCs w:val="24"/>
        </w:rPr>
        <w:t>4.a</w:t>
      </w:r>
      <w:proofErr w:type="gramEnd"/>
      <w:r w:rsidRPr="001A18FC">
        <w:rPr>
          <w:rFonts w:ascii="Times New Roman" w:hAnsi="Times New Roman" w:cs="Times New Roman"/>
          <w:sz w:val="24"/>
          <w:szCs w:val="24"/>
        </w:rPr>
        <w:t>. Are there any current or proposed state or regional mandates or new policies that may impact internal dem</w:t>
      </w:r>
      <w:r>
        <w:rPr>
          <w:rFonts w:ascii="Times New Roman" w:hAnsi="Times New Roman" w:cs="Times New Roman"/>
          <w:sz w:val="24"/>
          <w:szCs w:val="24"/>
        </w:rPr>
        <w:t>and for the program’s services?</w:t>
      </w:r>
      <w:r w:rsidRPr="001A18FC">
        <w:rPr>
          <w:rFonts w:ascii="Times New Roman" w:hAnsi="Times New Roman" w:cs="Times New Roman"/>
          <w:sz w:val="24"/>
          <w:szCs w:val="24"/>
        </w:rPr>
        <w:t xml:space="preserve"> Yes</w:t>
      </w:r>
      <w:r>
        <w:rPr>
          <w:rFonts w:ascii="Times New Roman" w:hAnsi="Times New Roman" w:cs="Times New Roman"/>
          <w:sz w:val="24"/>
          <w:szCs w:val="24"/>
        </w:rPr>
        <w:t xml:space="preserve"> ( )</w:t>
      </w:r>
      <w:r w:rsidRPr="001A18FC">
        <w:rPr>
          <w:rFonts w:ascii="Times New Roman" w:hAnsi="Times New Roman" w:cs="Times New Roman"/>
          <w:sz w:val="24"/>
          <w:szCs w:val="24"/>
        </w:rPr>
        <w:t xml:space="preserve"> No</w:t>
      </w:r>
      <w:r>
        <w:rPr>
          <w:rFonts w:ascii="Times New Roman" w:hAnsi="Times New Roman" w:cs="Times New Roman"/>
          <w:sz w:val="24"/>
          <w:szCs w:val="24"/>
        </w:rPr>
        <w:t xml:space="preserve"> ( )</w:t>
      </w:r>
      <w:r w:rsidRPr="001A18FC">
        <w:rPr>
          <w:rFonts w:ascii="Times New Roman" w:hAnsi="Times New Roman" w:cs="Times New Roman"/>
          <w:sz w:val="24"/>
          <w:szCs w:val="24"/>
        </w:rPr>
        <w:t xml:space="preserve"> </w:t>
      </w:r>
      <w:r w:rsidRPr="00221236">
        <w:rPr>
          <w:rFonts w:ascii="Times New Roman" w:hAnsi="Times New Roman" w:cs="Times New Roman"/>
          <w:b/>
          <w:i/>
          <w:sz w:val="24"/>
          <w:szCs w:val="24"/>
          <w:u w:val="single"/>
        </w:rPr>
        <w:t>put a X in the appropriate box</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If yes, identify and describe the expected impacts. </w:t>
      </w:r>
    </w:p>
    <w:p w:rsidR="00FD6FAE" w:rsidRPr="001A18FC" w:rsidRDefault="00FD6FAE" w:rsidP="00850C98">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453"/>
      </w:tblGrid>
      <w:tr w:rsidR="00FD6FAE" w:rsidRPr="001A18FC" w:rsidTr="00850C98">
        <w:tc>
          <w:tcPr>
            <w:tcW w:w="9453" w:type="dxa"/>
          </w:tcPr>
          <w:p w:rsidR="00FD6FAE" w:rsidRPr="001A18FC" w:rsidRDefault="00FD6FAE" w:rsidP="00850C98">
            <w:pPr>
              <w:pStyle w:val="PlainText"/>
              <w:rPr>
                <w:rFonts w:ascii="Times New Roman" w:hAnsi="Times New Roman" w:cs="Times New Roman"/>
                <w:sz w:val="24"/>
                <w:szCs w:val="24"/>
              </w:rPr>
            </w:pPr>
            <w:r>
              <w:rPr>
                <w:rFonts w:ascii="Times New Roman" w:hAnsi="Times New Roman" w:cs="Times New Roman"/>
                <w:b/>
                <w:i/>
                <w:sz w:val="24"/>
                <w:szCs w:val="24"/>
                <w:u w:val="single"/>
              </w:rPr>
              <w:t xml:space="preserve">Identify and describe the expected impacts of state, regional or local mandates, new policies or laws – </w:t>
            </w:r>
            <w:proofErr w:type="spellStart"/>
            <w:r>
              <w:rPr>
                <w:rFonts w:ascii="Times New Roman" w:hAnsi="Times New Roman" w:cs="Times New Roman"/>
                <w:b/>
                <w:i/>
                <w:sz w:val="24"/>
                <w:szCs w:val="24"/>
                <w:u w:val="single"/>
              </w:rPr>
              <w:t>i.g</w:t>
            </w:r>
            <w:proofErr w:type="spellEnd"/>
            <w:r>
              <w:rPr>
                <w:rFonts w:ascii="Times New Roman" w:hAnsi="Times New Roman" w:cs="Times New Roman"/>
                <w:b/>
                <w:i/>
                <w:sz w:val="24"/>
                <w:szCs w:val="24"/>
                <w:u w:val="single"/>
              </w:rPr>
              <w:t>. new FAO requirements, JEMCO decisions on reduction of scholarship funds, new IPEDS reporting requirements,</w:t>
            </w:r>
          </w:p>
        </w:tc>
      </w:tr>
    </w:tbl>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 </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5. Program Support </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roofErr w:type="gramStart"/>
      <w:r w:rsidRPr="001A18FC">
        <w:rPr>
          <w:rFonts w:ascii="Times New Roman" w:hAnsi="Times New Roman" w:cs="Times New Roman"/>
          <w:sz w:val="24"/>
          <w:szCs w:val="24"/>
        </w:rPr>
        <w:t>5.a</w:t>
      </w:r>
      <w:proofErr w:type="gramEnd"/>
      <w:r w:rsidRPr="001A18FC">
        <w:rPr>
          <w:rFonts w:ascii="Times New Roman" w:hAnsi="Times New Roman" w:cs="Times New Roman"/>
          <w:sz w:val="24"/>
          <w:szCs w:val="24"/>
        </w:rPr>
        <w:t xml:space="preserve">. What are the qualifications of the program staff? </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 </w:t>
      </w:r>
    </w:p>
    <w:tbl>
      <w:tblPr>
        <w:tblStyle w:val="TableGrid"/>
        <w:tblW w:w="9468" w:type="dxa"/>
        <w:tblLayout w:type="fixed"/>
        <w:tblLook w:val="04A0" w:firstRow="1" w:lastRow="0" w:firstColumn="1" w:lastColumn="0" w:noHBand="0" w:noVBand="1"/>
      </w:tblPr>
      <w:tblGrid>
        <w:gridCol w:w="2808"/>
        <w:gridCol w:w="3150"/>
        <w:gridCol w:w="1980"/>
        <w:gridCol w:w="1530"/>
      </w:tblGrid>
      <w:tr w:rsidR="00FD6FAE" w:rsidRPr="001A18FC" w:rsidTr="00850C98">
        <w:tc>
          <w:tcPr>
            <w:tcW w:w="2808"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Name</w:t>
            </w:r>
          </w:p>
        </w:tc>
        <w:tc>
          <w:tcPr>
            <w:tcW w:w="3150"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Job Title</w:t>
            </w:r>
          </w:p>
        </w:tc>
        <w:tc>
          <w:tcPr>
            <w:tcW w:w="1980"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Terminal Degrees/Prof. Certificates</w:t>
            </w:r>
          </w:p>
        </w:tc>
        <w:tc>
          <w:tcPr>
            <w:tcW w:w="1530"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Years’ experience</w:t>
            </w:r>
          </w:p>
        </w:tc>
      </w:tr>
      <w:tr w:rsidR="00FD6FAE" w:rsidRPr="001677C0" w:rsidTr="00850C98">
        <w:tc>
          <w:tcPr>
            <w:tcW w:w="2808" w:type="dxa"/>
          </w:tcPr>
          <w:p w:rsidR="00FD6FAE" w:rsidRPr="001677C0" w:rsidRDefault="00FD6FAE" w:rsidP="00850C98">
            <w:pPr>
              <w:pStyle w:val="PlainText"/>
              <w:rPr>
                <w:rFonts w:ascii="Times New Roman" w:hAnsi="Times New Roman" w:cs="Times New Roman"/>
                <w:b/>
                <w:i/>
                <w:sz w:val="24"/>
                <w:szCs w:val="24"/>
                <w:u w:val="single"/>
              </w:rPr>
            </w:pPr>
            <w:r w:rsidRPr="001677C0">
              <w:rPr>
                <w:rFonts w:ascii="Times New Roman" w:hAnsi="Times New Roman" w:cs="Times New Roman"/>
                <w:b/>
                <w:i/>
                <w:sz w:val="24"/>
                <w:szCs w:val="24"/>
                <w:u w:val="single"/>
              </w:rPr>
              <w:t>Name</w:t>
            </w:r>
          </w:p>
        </w:tc>
        <w:tc>
          <w:tcPr>
            <w:tcW w:w="3150" w:type="dxa"/>
          </w:tcPr>
          <w:p w:rsidR="00FD6FAE" w:rsidRPr="001677C0" w:rsidRDefault="00FD6FAE" w:rsidP="00850C98">
            <w:pPr>
              <w:pStyle w:val="PlainText"/>
              <w:rPr>
                <w:rFonts w:ascii="Times New Roman" w:hAnsi="Times New Roman" w:cs="Times New Roman"/>
                <w:b/>
                <w:i/>
                <w:sz w:val="24"/>
                <w:szCs w:val="24"/>
                <w:u w:val="single"/>
              </w:rPr>
            </w:pPr>
            <w:r w:rsidRPr="001677C0">
              <w:rPr>
                <w:rFonts w:ascii="Times New Roman" w:hAnsi="Times New Roman" w:cs="Times New Roman"/>
                <w:b/>
                <w:i/>
                <w:sz w:val="24"/>
                <w:szCs w:val="24"/>
                <w:u w:val="single"/>
              </w:rPr>
              <w:t xml:space="preserve">Title </w:t>
            </w:r>
          </w:p>
        </w:tc>
        <w:tc>
          <w:tcPr>
            <w:tcW w:w="1980" w:type="dxa"/>
          </w:tcPr>
          <w:p w:rsidR="00FD6FAE" w:rsidRPr="001677C0"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Degrees and/or certificates</w:t>
            </w:r>
          </w:p>
        </w:tc>
        <w:tc>
          <w:tcPr>
            <w:tcW w:w="1530" w:type="dxa"/>
          </w:tcPr>
          <w:p w:rsidR="00FD6FAE" w:rsidRPr="001677C0"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Years of work experience a) at COM-FSM, b) Total</w:t>
            </w:r>
          </w:p>
        </w:tc>
      </w:tr>
      <w:tr w:rsidR="00FD6FAE" w:rsidRPr="001677C0" w:rsidTr="00850C98">
        <w:tc>
          <w:tcPr>
            <w:tcW w:w="2808" w:type="dxa"/>
          </w:tcPr>
          <w:p w:rsidR="00FD6FAE" w:rsidRPr="001677C0" w:rsidRDefault="00FD6FAE" w:rsidP="00850C98">
            <w:pPr>
              <w:pStyle w:val="PlainText"/>
              <w:rPr>
                <w:rFonts w:ascii="Times New Roman" w:hAnsi="Times New Roman" w:cs="Times New Roman"/>
                <w:b/>
                <w:i/>
                <w:sz w:val="24"/>
                <w:szCs w:val="24"/>
                <w:u w:val="single"/>
              </w:rPr>
            </w:pPr>
          </w:p>
        </w:tc>
        <w:tc>
          <w:tcPr>
            <w:tcW w:w="3150" w:type="dxa"/>
          </w:tcPr>
          <w:p w:rsidR="00FD6FAE" w:rsidRPr="001677C0" w:rsidRDefault="00FD6FAE" w:rsidP="00850C98">
            <w:pPr>
              <w:pStyle w:val="PlainText"/>
              <w:rPr>
                <w:rFonts w:ascii="Times New Roman" w:hAnsi="Times New Roman" w:cs="Times New Roman"/>
                <w:b/>
                <w:i/>
                <w:sz w:val="24"/>
                <w:szCs w:val="24"/>
                <w:u w:val="single"/>
              </w:rPr>
            </w:pPr>
          </w:p>
        </w:tc>
        <w:tc>
          <w:tcPr>
            <w:tcW w:w="1980" w:type="dxa"/>
          </w:tcPr>
          <w:p w:rsidR="00FD6FAE" w:rsidRPr="001677C0" w:rsidRDefault="00FD6FAE" w:rsidP="00850C98">
            <w:pPr>
              <w:pStyle w:val="PlainText"/>
              <w:rPr>
                <w:rFonts w:ascii="Times New Roman" w:hAnsi="Times New Roman" w:cs="Times New Roman"/>
                <w:b/>
                <w:i/>
                <w:sz w:val="24"/>
                <w:szCs w:val="24"/>
                <w:u w:val="single"/>
              </w:rPr>
            </w:pPr>
          </w:p>
        </w:tc>
        <w:tc>
          <w:tcPr>
            <w:tcW w:w="1530" w:type="dxa"/>
          </w:tcPr>
          <w:p w:rsidR="00FD6FAE" w:rsidRPr="001677C0" w:rsidRDefault="00FD6FAE" w:rsidP="00850C98">
            <w:pPr>
              <w:pStyle w:val="PlainText"/>
              <w:rPr>
                <w:rFonts w:ascii="Times New Roman" w:hAnsi="Times New Roman" w:cs="Times New Roman"/>
                <w:b/>
                <w:i/>
                <w:sz w:val="24"/>
                <w:szCs w:val="24"/>
                <w:u w:val="single"/>
              </w:rPr>
            </w:pPr>
          </w:p>
        </w:tc>
      </w:tr>
      <w:tr w:rsidR="00FD6FAE" w:rsidRPr="001677C0" w:rsidTr="00850C98">
        <w:tc>
          <w:tcPr>
            <w:tcW w:w="2808" w:type="dxa"/>
          </w:tcPr>
          <w:p w:rsidR="00FD6FAE" w:rsidRPr="001677C0" w:rsidRDefault="00FD6FAE" w:rsidP="00850C98">
            <w:pPr>
              <w:pStyle w:val="PlainText"/>
              <w:rPr>
                <w:rFonts w:ascii="Times New Roman" w:hAnsi="Times New Roman" w:cs="Times New Roman"/>
                <w:b/>
                <w:i/>
                <w:sz w:val="24"/>
                <w:szCs w:val="24"/>
                <w:u w:val="single"/>
              </w:rPr>
            </w:pPr>
          </w:p>
        </w:tc>
        <w:tc>
          <w:tcPr>
            <w:tcW w:w="3150" w:type="dxa"/>
          </w:tcPr>
          <w:p w:rsidR="00FD6FAE" w:rsidRPr="001677C0" w:rsidRDefault="00FD6FAE" w:rsidP="00850C98">
            <w:pPr>
              <w:pStyle w:val="PlainText"/>
              <w:rPr>
                <w:rFonts w:ascii="Times New Roman" w:hAnsi="Times New Roman" w:cs="Times New Roman"/>
                <w:b/>
                <w:i/>
                <w:sz w:val="24"/>
                <w:szCs w:val="24"/>
                <w:u w:val="single"/>
              </w:rPr>
            </w:pPr>
          </w:p>
        </w:tc>
        <w:tc>
          <w:tcPr>
            <w:tcW w:w="1980" w:type="dxa"/>
          </w:tcPr>
          <w:p w:rsidR="00FD6FAE" w:rsidRPr="001677C0" w:rsidRDefault="00FD6FAE" w:rsidP="00850C98">
            <w:pPr>
              <w:pStyle w:val="PlainText"/>
              <w:rPr>
                <w:rFonts w:ascii="Times New Roman" w:hAnsi="Times New Roman" w:cs="Times New Roman"/>
                <w:b/>
                <w:i/>
                <w:sz w:val="24"/>
                <w:szCs w:val="24"/>
                <w:u w:val="single"/>
              </w:rPr>
            </w:pPr>
          </w:p>
        </w:tc>
        <w:tc>
          <w:tcPr>
            <w:tcW w:w="1530" w:type="dxa"/>
          </w:tcPr>
          <w:p w:rsidR="00FD6FAE" w:rsidRPr="001677C0" w:rsidRDefault="00FD6FAE" w:rsidP="00850C98">
            <w:pPr>
              <w:pStyle w:val="PlainText"/>
              <w:rPr>
                <w:rFonts w:ascii="Times New Roman" w:hAnsi="Times New Roman" w:cs="Times New Roman"/>
                <w:b/>
                <w:i/>
                <w:sz w:val="24"/>
                <w:szCs w:val="24"/>
                <w:u w:val="single"/>
              </w:rPr>
            </w:pPr>
          </w:p>
        </w:tc>
      </w:tr>
    </w:tbl>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roofErr w:type="gramStart"/>
      <w:r w:rsidRPr="001A18FC">
        <w:rPr>
          <w:rFonts w:ascii="Times New Roman" w:hAnsi="Times New Roman" w:cs="Times New Roman"/>
          <w:sz w:val="24"/>
          <w:szCs w:val="24"/>
        </w:rPr>
        <w:t>5.b</w:t>
      </w:r>
      <w:proofErr w:type="gramEnd"/>
      <w:r w:rsidRPr="001A18FC">
        <w:rPr>
          <w:rFonts w:ascii="Times New Roman" w:hAnsi="Times New Roman" w:cs="Times New Roman"/>
          <w:sz w:val="24"/>
          <w:szCs w:val="24"/>
        </w:rPr>
        <w:t xml:space="preserve">. What technology do you use to accomplish the work of this program? What types of applications would enhance your service to stakeholders [e.g., document imaging, activity tracking, online appointment/relationship management, etc.]? </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453"/>
      </w:tblGrid>
      <w:tr w:rsidR="00FD6FAE" w:rsidRPr="001A18FC" w:rsidTr="00850C98">
        <w:tc>
          <w:tcPr>
            <w:tcW w:w="9453" w:type="dxa"/>
          </w:tcPr>
          <w:p w:rsidR="00FD6FAE" w:rsidRPr="00260AFA"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5.b.1) Bulleted listing of technology, software and etc. used to delivery services – currently being used</w:t>
            </w:r>
          </w:p>
        </w:tc>
      </w:tr>
      <w:tr w:rsidR="00FD6FAE" w:rsidRPr="001A18FC" w:rsidTr="00850C98">
        <w:tc>
          <w:tcPr>
            <w:tcW w:w="9453" w:type="dxa"/>
          </w:tcPr>
          <w:p w:rsidR="00FD6FAE" w:rsidRPr="00260AFA"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5.b.2) Bulleted listing of technology, software and etc. used to delivery services – future needs</w:t>
            </w:r>
          </w:p>
        </w:tc>
      </w:tr>
    </w:tbl>
    <w:p w:rsidR="00FD6FAE" w:rsidRPr="001A18FC" w:rsidRDefault="00FD6FAE" w:rsidP="00850C98">
      <w:pPr>
        <w:pStyle w:val="PlainText"/>
        <w:rPr>
          <w:rFonts w:ascii="Times New Roman" w:hAnsi="Times New Roman" w:cs="Times New Roman"/>
          <w:sz w:val="24"/>
          <w:szCs w:val="24"/>
        </w:rPr>
      </w:pPr>
    </w:p>
    <w:p w:rsidR="00FD6FAE" w:rsidRPr="00221236" w:rsidRDefault="00FD6FAE" w:rsidP="00850C98">
      <w:pPr>
        <w:pStyle w:val="PlainText"/>
        <w:rPr>
          <w:rFonts w:ascii="Times New Roman" w:hAnsi="Times New Roman" w:cs="Times New Roman"/>
          <w:b/>
          <w:i/>
          <w:sz w:val="24"/>
          <w:szCs w:val="24"/>
          <w:u w:val="single"/>
        </w:rPr>
      </w:pPr>
      <w:proofErr w:type="gramStart"/>
      <w:r w:rsidRPr="001A18FC">
        <w:rPr>
          <w:rFonts w:ascii="Times New Roman" w:hAnsi="Times New Roman" w:cs="Times New Roman"/>
          <w:sz w:val="24"/>
          <w:szCs w:val="24"/>
        </w:rPr>
        <w:t>5.c</w:t>
      </w:r>
      <w:proofErr w:type="gramEnd"/>
      <w:r w:rsidRPr="001A18FC">
        <w:rPr>
          <w:rFonts w:ascii="Times New Roman" w:hAnsi="Times New Roman" w:cs="Times New Roman"/>
          <w:sz w:val="24"/>
          <w:szCs w:val="24"/>
        </w:rPr>
        <w:t>. Are the program’s facilities adequate to serve this program? Yes</w:t>
      </w:r>
      <w:r>
        <w:rPr>
          <w:rFonts w:ascii="Times New Roman" w:hAnsi="Times New Roman" w:cs="Times New Roman"/>
          <w:sz w:val="24"/>
          <w:szCs w:val="24"/>
        </w:rPr>
        <w:t xml:space="preserve"> ( )</w:t>
      </w:r>
      <w:r w:rsidRPr="001A18FC">
        <w:rPr>
          <w:rFonts w:ascii="Times New Roman" w:hAnsi="Times New Roman" w:cs="Times New Roman"/>
          <w:sz w:val="24"/>
          <w:szCs w:val="24"/>
        </w:rPr>
        <w:t xml:space="preserve"> No</w:t>
      </w:r>
      <w:r>
        <w:rPr>
          <w:rFonts w:ascii="Times New Roman" w:hAnsi="Times New Roman" w:cs="Times New Roman"/>
          <w:sz w:val="24"/>
          <w:szCs w:val="24"/>
        </w:rPr>
        <w:t xml:space="preserve"> ( )</w:t>
      </w:r>
      <w:r w:rsidRPr="001A18FC">
        <w:rPr>
          <w:rFonts w:ascii="Times New Roman" w:hAnsi="Times New Roman" w:cs="Times New Roman"/>
          <w:sz w:val="24"/>
          <w:szCs w:val="24"/>
        </w:rPr>
        <w:t xml:space="preserve"> </w:t>
      </w:r>
      <w:r w:rsidRPr="00221236">
        <w:rPr>
          <w:rFonts w:ascii="Times New Roman" w:hAnsi="Times New Roman" w:cs="Times New Roman"/>
          <w:b/>
          <w:i/>
          <w:sz w:val="24"/>
          <w:szCs w:val="24"/>
          <w:u w:val="single"/>
        </w:rPr>
        <w:t>put a X in the appropriate box</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If not, what is needed? </w:t>
      </w:r>
    </w:p>
    <w:p w:rsidR="00FD6FAE" w:rsidRPr="001A18FC" w:rsidRDefault="00FD6FAE" w:rsidP="00850C98">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453"/>
      </w:tblGrid>
      <w:tr w:rsidR="00FD6FAE" w:rsidRPr="001A18FC" w:rsidTr="00850C98">
        <w:tc>
          <w:tcPr>
            <w:tcW w:w="9453" w:type="dxa"/>
          </w:tcPr>
          <w:p w:rsidR="00FD6FAE" w:rsidRPr="005B17CA"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Identify facilities that are needed to support your program and the impact on improved effectiveness and efficiency from the additional facilities.</w:t>
            </w:r>
          </w:p>
        </w:tc>
      </w:tr>
    </w:tbl>
    <w:p w:rsidR="00FD6FAE" w:rsidRPr="001A18FC" w:rsidRDefault="00FD6FAE" w:rsidP="00850C98">
      <w:pPr>
        <w:pStyle w:val="PlainText"/>
        <w:rPr>
          <w:rFonts w:ascii="Times New Roman" w:hAnsi="Times New Roman" w:cs="Times New Roman"/>
          <w:sz w:val="24"/>
          <w:szCs w:val="24"/>
        </w:rPr>
      </w:pPr>
    </w:p>
    <w:p w:rsidR="00FD6FAE" w:rsidRPr="00221236" w:rsidRDefault="00FD6FAE" w:rsidP="00850C98">
      <w:pPr>
        <w:pStyle w:val="PlainText"/>
        <w:rPr>
          <w:rFonts w:ascii="Times New Roman" w:hAnsi="Times New Roman" w:cs="Times New Roman"/>
          <w:b/>
          <w:i/>
          <w:sz w:val="24"/>
          <w:szCs w:val="24"/>
          <w:u w:val="single"/>
        </w:rPr>
      </w:pPr>
      <w:proofErr w:type="gramStart"/>
      <w:r w:rsidRPr="001A18FC">
        <w:rPr>
          <w:rFonts w:ascii="Times New Roman" w:hAnsi="Times New Roman" w:cs="Times New Roman"/>
          <w:sz w:val="24"/>
          <w:szCs w:val="24"/>
        </w:rPr>
        <w:t>5.d</w:t>
      </w:r>
      <w:proofErr w:type="gramEnd"/>
      <w:r w:rsidRPr="001A18FC">
        <w:rPr>
          <w:rFonts w:ascii="Times New Roman" w:hAnsi="Times New Roman" w:cs="Times New Roman"/>
          <w:sz w:val="24"/>
          <w:szCs w:val="24"/>
        </w:rPr>
        <w:t>. Does the program have unmet equipment</w:t>
      </w:r>
      <w:r>
        <w:rPr>
          <w:rFonts w:ascii="Times New Roman" w:hAnsi="Times New Roman" w:cs="Times New Roman"/>
          <w:sz w:val="24"/>
          <w:szCs w:val="24"/>
        </w:rPr>
        <w:t>/software</w:t>
      </w:r>
      <w:r w:rsidRPr="001A18FC">
        <w:rPr>
          <w:rFonts w:ascii="Times New Roman" w:hAnsi="Times New Roman" w:cs="Times New Roman"/>
          <w:sz w:val="24"/>
          <w:szCs w:val="24"/>
        </w:rPr>
        <w:t xml:space="preserve"> needs? Yes</w:t>
      </w:r>
      <w:r>
        <w:rPr>
          <w:rFonts w:ascii="Times New Roman" w:hAnsi="Times New Roman" w:cs="Times New Roman"/>
          <w:sz w:val="24"/>
          <w:szCs w:val="24"/>
        </w:rPr>
        <w:t xml:space="preserve"> ( )</w:t>
      </w:r>
      <w:r w:rsidRPr="001A18FC">
        <w:rPr>
          <w:rFonts w:ascii="Times New Roman" w:hAnsi="Times New Roman" w:cs="Times New Roman"/>
          <w:sz w:val="24"/>
          <w:szCs w:val="24"/>
        </w:rPr>
        <w:t xml:space="preserve"> No</w:t>
      </w:r>
      <w:r>
        <w:rPr>
          <w:rFonts w:ascii="Times New Roman" w:hAnsi="Times New Roman" w:cs="Times New Roman"/>
          <w:sz w:val="24"/>
          <w:szCs w:val="24"/>
        </w:rPr>
        <w:t xml:space="preserve"> ( )</w:t>
      </w:r>
      <w:r w:rsidRPr="001A18FC">
        <w:rPr>
          <w:rFonts w:ascii="Times New Roman" w:hAnsi="Times New Roman" w:cs="Times New Roman"/>
          <w:sz w:val="24"/>
          <w:szCs w:val="24"/>
        </w:rPr>
        <w:t xml:space="preserve"> </w:t>
      </w:r>
      <w:r w:rsidRPr="00221236">
        <w:rPr>
          <w:rFonts w:ascii="Times New Roman" w:hAnsi="Times New Roman" w:cs="Times New Roman"/>
          <w:b/>
          <w:i/>
          <w:sz w:val="24"/>
          <w:szCs w:val="24"/>
          <w:u w:val="single"/>
        </w:rPr>
        <w:t>put a X in the appropriate box</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If yes, complete chart below. </w:t>
      </w:r>
    </w:p>
    <w:p w:rsidR="00FD6FAE" w:rsidRPr="001A18FC" w:rsidRDefault="00FD6FAE" w:rsidP="00850C98">
      <w:pPr>
        <w:pStyle w:val="PlainText"/>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3978"/>
        <w:gridCol w:w="3060"/>
        <w:gridCol w:w="1350"/>
      </w:tblGrid>
      <w:tr w:rsidR="00FD6FAE" w:rsidRPr="001A18FC" w:rsidTr="00850C98">
        <w:tc>
          <w:tcPr>
            <w:tcW w:w="3978"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Description of what is needed</w:t>
            </w:r>
          </w:p>
        </w:tc>
        <w:tc>
          <w:tcPr>
            <w:tcW w:w="3060"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Role of the needed item in fulfilling program mission</w:t>
            </w:r>
          </w:p>
        </w:tc>
        <w:tc>
          <w:tcPr>
            <w:tcW w:w="1350"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Approximate cost</w:t>
            </w:r>
          </w:p>
        </w:tc>
      </w:tr>
      <w:tr w:rsidR="00FD6FAE" w:rsidRPr="00260AFA" w:rsidTr="00850C98">
        <w:tc>
          <w:tcPr>
            <w:tcW w:w="3978" w:type="dxa"/>
          </w:tcPr>
          <w:p w:rsidR="00FD6FAE" w:rsidRPr="00260AFA"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Describe equipment/software needs</w:t>
            </w:r>
          </w:p>
        </w:tc>
        <w:tc>
          <w:tcPr>
            <w:tcW w:w="3060" w:type="dxa"/>
          </w:tcPr>
          <w:p w:rsidR="00FD6FAE" w:rsidRPr="00260AFA"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How will the equipment/software enable your office to work more effectively and efficiently</w:t>
            </w:r>
          </w:p>
        </w:tc>
        <w:tc>
          <w:tcPr>
            <w:tcW w:w="1350" w:type="dxa"/>
          </w:tcPr>
          <w:p w:rsidR="00FD6FAE" w:rsidRPr="00260AFA"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Estimate the cost</w:t>
            </w:r>
          </w:p>
        </w:tc>
      </w:tr>
      <w:tr w:rsidR="00FD6FAE" w:rsidRPr="001A18FC" w:rsidTr="00850C98">
        <w:tc>
          <w:tcPr>
            <w:tcW w:w="3978" w:type="dxa"/>
          </w:tcPr>
          <w:p w:rsidR="00FD6FAE" w:rsidRPr="001A18FC" w:rsidRDefault="00FD6FAE" w:rsidP="00850C98">
            <w:pPr>
              <w:pStyle w:val="PlainText"/>
              <w:rPr>
                <w:rFonts w:ascii="Times New Roman" w:hAnsi="Times New Roman" w:cs="Times New Roman"/>
                <w:sz w:val="24"/>
                <w:szCs w:val="24"/>
              </w:rPr>
            </w:pPr>
          </w:p>
        </w:tc>
        <w:tc>
          <w:tcPr>
            <w:tcW w:w="3060" w:type="dxa"/>
          </w:tcPr>
          <w:p w:rsidR="00FD6FAE" w:rsidRPr="001A18FC" w:rsidRDefault="00FD6FAE" w:rsidP="00850C98">
            <w:pPr>
              <w:pStyle w:val="PlainText"/>
              <w:rPr>
                <w:rFonts w:ascii="Times New Roman" w:hAnsi="Times New Roman" w:cs="Times New Roman"/>
                <w:sz w:val="24"/>
                <w:szCs w:val="24"/>
              </w:rPr>
            </w:pPr>
          </w:p>
        </w:tc>
        <w:tc>
          <w:tcPr>
            <w:tcW w:w="1350" w:type="dxa"/>
          </w:tcPr>
          <w:p w:rsidR="00FD6FAE" w:rsidRPr="001A18FC" w:rsidRDefault="00FD6FAE" w:rsidP="00850C98">
            <w:pPr>
              <w:pStyle w:val="PlainText"/>
              <w:rPr>
                <w:rFonts w:ascii="Times New Roman" w:hAnsi="Times New Roman" w:cs="Times New Roman"/>
                <w:sz w:val="24"/>
                <w:szCs w:val="24"/>
              </w:rPr>
            </w:pPr>
          </w:p>
        </w:tc>
      </w:tr>
    </w:tbl>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6. Program Outcomes and Assessment </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roofErr w:type="gramStart"/>
      <w:r w:rsidRPr="001A18FC">
        <w:rPr>
          <w:rFonts w:ascii="Times New Roman" w:hAnsi="Times New Roman" w:cs="Times New Roman"/>
          <w:sz w:val="24"/>
          <w:szCs w:val="24"/>
        </w:rPr>
        <w:t>6.a</w:t>
      </w:r>
      <w:proofErr w:type="gramEnd"/>
      <w:r w:rsidRPr="001A18FC">
        <w:rPr>
          <w:rFonts w:ascii="Times New Roman" w:hAnsi="Times New Roman" w:cs="Times New Roman"/>
          <w:sz w:val="24"/>
          <w:szCs w:val="24"/>
        </w:rPr>
        <w:t>. Summarize your accomplishments for the past two years.</w:t>
      </w:r>
    </w:p>
    <w:p w:rsidR="00FD6FAE" w:rsidRPr="001A18FC" w:rsidRDefault="00FD6FAE" w:rsidP="00850C98">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453"/>
      </w:tblGrid>
      <w:tr w:rsidR="00FD6FAE" w:rsidRPr="001A18FC" w:rsidTr="00850C98">
        <w:tc>
          <w:tcPr>
            <w:tcW w:w="9453" w:type="dxa"/>
          </w:tcPr>
          <w:p w:rsidR="00FD6FAE" w:rsidRPr="005B17CA"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Summarize your major accomplishments from your program assessment/review (worksheet #3)</w:t>
            </w:r>
          </w:p>
        </w:tc>
      </w:tr>
    </w:tbl>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 </w:t>
      </w:r>
    </w:p>
    <w:p w:rsidR="00FD6FAE" w:rsidRPr="00F62949" w:rsidRDefault="00FD6FAE" w:rsidP="00850C98">
      <w:pPr>
        <w:pStyle w:val="PlainText"/>
        <w:rPr>
          <w:rFonts w:ascii="Times New Roman" w:hAnsi="Times New Roman" w:cs="Times New Roman"/>
          <w:b/>
          <w:i/>
          <w:sz w:val="24"/>
          <w:szCs w:val="24"/>
          <w:u w:val="single"/>
        </w:rPr>
      </w:pPr>
      <w:proofErr w:type="gramStart"/>
      <w:r w:rsidRPr="001A18FC">
        <w:rPr>
          <w:rFonts w:ascii="Times New Roman" w:hAnsi="Times New Roman" w:cs="Times New Roman"/>
          <w:sz w:val="24"/>
          <w:szCs w:val="24"/>
        </w:rPr>
        <w:t>6.b</w:t>
      </w:r>
      <w:proofErr w:type="gramEnd"/>
      <w:r w:rsidRPr="001A18FC">
        <w:rPr>
          <w:rFonts w:ascii="Times New Roman" w:hAnsi="Times New Roman" w:cs="Times New Roman"/>
          <w:sz w:val="24"/>
          <w:szCs w:val="24"/>
        </w:rPr>
        <w:t xml:space="preserve">. What was the result of your most recent annual assessment of the achievement of your operational goals? Did you make any changes based on that assessment? </w:t>
      </w:r>
      <w:r w:rsidRPr="00F62949">
        <w:rPr>
          <w:rFonts w:ascii="Times New Roman" w:hAnsi="Times New Roman" w:cs="Times New Roman"/>
          <w:b/>
          <w:i/>
          <w:sz w:val="24"/>
          <w:szCs w:val="24"/>
          <w:u w:val="single"/>
        </w:rPr>
        <w:t>(</w:t>
      </w:r>
      <w:proofErr w:type="gramStart"/>
      <w:r w:rsidRPr="00F62949">
        <w:rPr>
          <w:rFonts w:ascii="Times New Roman" w:hAnsi="Times New Roman" w:cs="Times New Roman"/>
          <w:b/>
          <w:i/>
          <w:sz w:val="24"/>
          <w:szCs w:val="24"/>
          <w:u w:val="single"/>
        </w:rPr>
        <w:t>attach</w:t>
      </w:r>
      <w:proofErr w:type="gramEnd"/>
      <w:r w:rsidRPr="00F62949">
        <w:rPr>
          <w:rFonts w:ascii="Times New Roman" w:hAnsi="Times New Roman" w:cs="Times New Roman"/>
          <w:b/>
          <w:i/>
          <w:sz w:val="24"/>
          <w:szCs w:val="24"/>
          <w:u w:val="single"/>
        </w:rPr>
        <w:t xml:space="preserve"> worksheets 1, 2 &amp; 3 for FY 2012)</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7. Program Revenues and Costs </w:t>
      </w:r>
    </w:p>
    <w:p w:rsidR="00FD6FAE" w:rsidRPr="001A18FC" w:rsidRDefault="00FD6FAE" w:rsidP="00850C98">
      <w:pPr>
        <w:pStyle w:val="PlainText"/>
        <w:rPr>
          <w:rFonts w:ascii="Times New Roman" w:hAnsi="Times New Roman" w:cs="Times New Roman"/>
          <w:sz w:val="24"/>
          <w:szCs w:val="24"/>
        </w:rPr>
      </w:pPr>
    </w:p>
    <w:p w:rsidR="00FD6FAE" w:rsidRPr="00221236" w:rsidRDefault="00FD6FAE" w:rsidP="00850C98">
      <w:pPr>
        <w:pStyle w:val="PlainText"/>
        <w:rPr>
          <w:rFonts w:ascii="Times New Roman" w:hAnsi="Times New Roman" w:cs="Times New Roman"/>
          <w:b/>
          <w:i/>
          <w:sz w:val="24"/>
          <w:szCs w:val="24"/>
          <w:u w:val="single"/>
        </w:rPr>
      </w:pPr>
      <w:proofErr w:type="gramStart"/>
      <w:r w:rsidRPr="001A18FC">
        <w:rPr>
          <w:rFonts w:ascii="Times New Roman" w:hAnsi="Times New Roman" w:cs="Times New Roman"/>
          <w:sz w:val="24"/>
          <w:szCs w:val="24"/>
        </w:rPr>
        <w:t>7.a</w:t>
      </w:r>
      <w:proofErr w:type="gramEnd"/>
      <w:r w:rsidRPr="001A18FC">
        <w:rPr>
          <w:rFonts w:ascii="Times New Roman" w:hAnsi="Times New Roman" w:cs="Times New Roman"/>
          <w:sz w:val="24"/>
          <w:szCs w:val="24"/>
        </w:rPr>
        <w:t>. Does the program have any operations that generate revenue? Provide a list of financial resources generated by the program: Yes</w:t>
      </w:r>
      <w:r>
        <w:rPr>
          <w:rFonts w:ascii="Times New Roman" w:hAnsi="Times New Roman" w:cs="Times New Roman"/>
          <w:sz w:val="24"/>
          <w:szCs w:val="24"/>
        </w:rPr>
        <w:t xml:space="preserve"> ( )</w:t>
      </w:r>
      <w:r w:rsidRPr="001A18FC">
        <w:rPr>
          <w:rFonts w:ascii="Times New Roman" w:hAnsi="Times New Roman" w:cs="Times New Roman"/>
          <w:sz w:val="24"/>
          <w:szCs w:val="24"/>
        </w:rPr>
        <w:t xml:space="preserve"> No</w:t>
      </w:r>
      <w:r>
        <w:rPr>
          <w:rFonts w:ascii="Times New Roman" w:hAnsi="Times New Roman" w:cs="Times New Roman"/>
          <w:sz w:val="24"/>
          <w:szCs w:val="24"/>
        </w:rPr>
        <w:t xml:space="preserve"> ( )</w:t>
      </w:r>
      <w:r w:rsidRPr="001A18FC">
        <w:rPr>
          <w:rFonts w:ascii="Times New Roman" w:hAnsi="Times New Roman" w:cs="Times New Roman"/>
          <w:sz w:val="24"/>
          <w:szCs w:val="24"/>
        </w:rPr>
        <w:t xml:space="preserve"> </w:t>
      </w:r>
      <w:r w:rsidRPr="00221236">
        <w:rPr>
          <w:rFonts w:ascii="Times New Roman" w:hAnsi="Times New Roman" w:cs="Times New Roman"/>
          <w:b/>
          <w:i/>
          <w:sz w:val="24"/>
          <w:szCs w:val="24"/>
          <w:u w:val="single"/>
        </w:rPr>
        <w:t xml:space="preserve">put </w:t>
      </w:r>
      <w:proofErr w:type="gramStart"/>
      <w:r w:rsidRPr="00221236">
        <w:rPr>
          <w:rFonts w:ascii="Times New Roman" w:hAnsi="Times New Roman" w:cs="Times New Roman"/>
          <w:b/>
          <w:i/>
          <w:sz w:val="24"/>
          <w:szCs w:val="24"/>
          <w:u w:val="single"/>
        </w:rPr>
        <w:t>a</w:t>
      </w:r>
      <w:proofErr w:type="gramEnd"/>
      <w:r w:rsidRPr="00221236">
        <w:rPr>
          <w:rFonts w:ascii="Times New Roman" w:hAnsi="Times New Roman" w:cs="Times New Roman"/>
          <w:b/>
          <w:i/>
          <w:sz w:val="24"/>
          <w:szCs w:val="24"/>
          <w:u w:val="single"/>
        </w:rPr>
        <w:t xml:space="preserve"> X in the appropriate box</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26"/>
        <w:gridCol w:w="2762"/>
      </w:tblGrid>
      <w:tr w:rsidR="00FD6FAE" w:rsidRPr="001A18FC" w:rsidTr="00850C98">
        <w:tc>
          <w:tcPr>
            <w:tcW w:w="4726"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Revenue source</w:t>
            </w:r>
          </w:p>
        </w:tc>
        <w:tc>
          <w:tcPr>
            <w:tcW w:w="2762" w:type="dxa"/>
          </w:tcPr>
          <w:p w:rsidR="00FD6FAE" w:rsidRPr="001A18FC" w:rsidRDefault="00FD6FAE" w:rsidP="00850C98">
            <w:pPr>
              <w:pStyle w:val="PlainText"/>
              <w:rPr>
                <w:rFonts w:ascii="Times New Roman" w:hAnsi="Times New Roman" w:cs="Times New Roman"/>
                <w:sz w:val="24"/>
                <w:szCs w:val="24"/>
              </w:rPr>
            </w:pPr>
            <w:r>
              <w:rPr>
                <w:rFonts w:ascii="Times New Roman" w:hAnsi="Times New Roman" w:cs="Times New Roman"/>
                <w:sz w:val="24"/>
                <w:szCs w:val="24"/>
              </w:rPr>
              <w:t>Amount $</w:t>
            </w:r>
          </w:p>
        </w:tc>
      </w:tr>
      <w:tr w:rsidR="00FD6FAE" w:rsidRPr="001A18FC" w:rsidTr="00850C98">
        <w:tc>
          <w:tcPr>
            <w:tcW w:w="4726" w:type="dxa"/>
          </w:tcPr>
          <w:p w:rsidR="00FD6FAE" w:rsidRPr="00F62949"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List the source of any revenue collected, i.e. gym, consultancy, etc.</w:t>
            </w:r>
          </w:p>
        </w:tc>
        <w:tc>
          <w:tcPr>
            <w:tcW w:w="2762" w:type="dxa"/>
          </w:tcPr>
          <w:p w:rsidR="00FD6FAE" w:rsidRPr="00F62949"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List amount per unit/year/quarter, etc.</w:t>
            </w:r>
          </w:p>
        </w:tc>
      </w:tr>
      <w:tr w:rsidR="00FD6FAE" w:rsidRPr="001A18FC" w:rsidTr="00850C98">
        <w:tc>
          <w:tcPr>
            <w:tcW w:w="4726" w:type="dxa"/>
          </w:tcPr>
          <w:p w:rsidR="00FD6FAE" w:rsidRPr="001A18FC" w:rsidRDefault="00FD6FAE" w:rsidP="00850C98">
            <w:pPr>
              <w:pStyle w:val="PlainText"/>
              <w:rPr>
                <w:rFonts w:ascii="Times New Roman" w:hAnsi="Times New Roman" w:cs="Times New Roman"/>
                <w:sz w:val="24"/>
                <w:szCs w:val="24"/>
              </w:rPr>
            </w:pPr>
          </w:p>
        </w:tc>
        <w:tc>
          <w:tcPr>
            <w:tcW w:w="2762" w:type="dxa"/>
          </w:tcPr>
          <w:p w:rsidR="00FD6FAE" w:rsidRPr="001A18FC" w:rsidRDefault="00FD6FAE" w:rsidP="00850C98">
            <w:pPr>
              <w:pStyle w:val="PlainText"/>
              <w:rPr>
                <w:rFonts w:ascii="Times New Roman" w:hAnsi="Times New Roman" w:cs="Times New Roman"/>
                <w:sz w:val="24"/>
                <w:szCs w:val="24"/>
              </w:rPr>
            </w:pPr>
          </w:p>
        </w:tc>
      </w:tr>
    </w:tbl>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
    <w:p w:rsidR="00FD6FAE" w:rsidRPr="00F62949" w:rsidRDefault="00FD6FAE" w:rsidP="00850C98">
      <w:pPr>
        <w:pStyle w:val="PlainText"/>
        <w:rPr>
          <w:rFonts w:ascii="Times New Roman" w:hAnsi="Times New Roman" w:cs="Times New Roman"/>
          <w:b/>
          <w:i/>
          <w:sz w:val="24"/>
          <w:szCs w:val="24"/>
          <w:u w:val="single"/>
        </w:rPr>
      </w:pPr>
      <w:proofErr w:type="gramStart"/>
      <w:r w:rsidRPr="001A18FC">
        <w:rPr>
          <w:rFonts w:ascii="Times New Roman" w:hAnsi="Times New Roman" w:cs="Times New Roman"/>
          <w:sz w:val="24"/>
          <w:szCs w:val="24"/>
        </w:rPr>
        <w:t>7.b</w:t>
      </w:r>
      <w:proofErr w:type="gramEnd"/>
      <w:r w:rsidRPr="001A18FC">
        <w:rPr>
          <w:rFonts w:ascii="Times New Roman" w:hAnsi="Times New Roman" w:cs="Times New Roman"/>
          <w:sz w:val="24"/>
          <w:szCs w:val="24"/>
        </w:rPr>
        <w:t>. What were the budgeted costs of the program, actual expenditures, and difference for FY 2012?</w:t>
      </w:r>
      <w:r>
        <w:rPr>
          <w:rFonts w:ascii="Times New Roman" w:hAnsi="Times New Roman" w:cs="Times New Roman"/>
          <w:sz w:val="24"/>
          <w:szCs w:val="24"/>
        </w:rPr>
        <w:t xml:space="preserve">  </w:t>
      </w:r>
      <w:r>
        <w:rPr>
          <w:rFonts w:ascii="Times New Roman" w:hAnsi="Times New Roman" w:cs="Times New Roman"/>
          <w:b/>
          <w:i/>
          <w:sz w:val="24"/>
          <w:szCs w:val="24"/>
          <w:u w:val="single"/>
        </w:rPr>
        <w:t xml:space="preserve">Note this data is </w:t>
      </w:r>
      <w:proofErr w:type="gramStart"/>
      <w:r>
        <w:rPr>
          <w:rFonts w:ascii="Times New Roman" w:hAnsi="Times New Roman" w:cs="Times New Roman"/>
          <w:b/>
          <w:i/>
          <w:sz w:val="24"/>
          <w:szCs w:val="24"/>
          <w:u w:val="single"/>
        </w:rPr>
        <w:t>to  be</w:t>
      </w:r>
      <w:proofErr w:type="gramEnd"/>
      <w:r>
        <w:rPr>
          <w:rFonts w:ascii="Times New Roman" w:hAnsi="Times New Roman" w:cs="Times New Roman"/>
          <w:b/>
          <w:i/>
          <w:sz w:val="24"/>
          <w:szCs w:val="24"/>
          <w:u w:val="single"/>
        </w:rPr>
        <w:t xml:space="preserve"> provided by the business office and will be attached to this form</w:t>
      </w:r>
    </w:p>
    <w:p w:rsidR="00FD6FAE" w:rsidRPr="001A18FC" w:rsidRDefault="00FD6FAE" w:rsidP="00850C98">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63"/>
        <w:gridCol w:w="2363"/>
        <w:gridCol w:w="2363"/>
        <w:gridCol w:w="2364"/>
      </w:tblGrid>
      <w:tr w:rsidR="00FD6FAE" w:rsidRPr="001A18FC" w:rsidTr="00850C98">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Category</w:t>
            </w:r>
          </w:p>
        </w:tc>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Budget 2012</w:t>
            </w:r>
          </w:p>
        </w:tc>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Expenditure 2012</w:t>
            </w:r>
          </w:p>
        </w:tc>
        <w:tc>
          <w:tcPr>
            <w:tcW w:w="2364"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Difference</w:t>
            </w:r>
          </w:p>
        </w:tc>
      </w:tr>
      <w:tr w:rsidR="00FD6FAE" w:rsidRPr="001A18FC" w:rsidTr="00850C98">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Personnel</w:t>
            </w:r>
          </w:p>
        </w:tc>
        <w:tc>
          <w:tcPr>
            <w:tcW w:w="2363" w:type="dxa"/>
          </w:tcPr>
          <w:p w:rsidR="00FD6FAE" w:rsidRPr="001A18FC" w:rsidRDefault="00FD6FAE" w:rsidP="00850C98">
            <w:pPr>
              <w:pStyle w:val="PlainText"/>
              <w:rPr>
                <w:rFonts w:ascii="Times New Roman" w:hAnsi="Times New Roman" w:cs="Times New Roman"/>
                <w:sz w:val="24"/>
                <w:szCs w:val="24"/>
              </w:rPr>
            </w:pPr>
          </w:p>
        </w:tc>
        <w:tc>
          <w:tcPr>
            <w:tcW w:w="2363" w:type="dxa"/>
          </w:tcPr>
          <w:p w:rsidR="00FD6FAE" w:rsidRPr="001A18FC" w:rsidRDefault="00FD6FAE" w:rsidP="00850C98">
            <w:pPr>
              <w:pStyle w:val="PlainText"/>
              <w:rPr>
                <w:rFonts w:ascii="Times New Roman" w:hAnsi="Times New Roman" w:cs="Times New Roman"/>
                <w:sz w:val="24"/>
                <w:szCs w:val="24"/>
              </w:rPr>
            </w:pPr>
          </w:p>
        </w:tc>
        <w:tc>
          <w:tcPr>
            <w:tcW w:w="2364" w:type="dxa"/>
          </w:tcPr>
          <w:p w:rsidR="00FD6FAE" w:rsidRPr="001A18FC" w:rsidRDefault="00FD6FAE" w:rsidP="00850C98">
            <w:pPr>
              <w:pStyle w:val="PlainText"/>
              <w:rPr>
                <w:rFonts w:ascii="Times New Roman" w:hAnsi="Times New Roman" w:cs="Times New Roman"/>
                <w:sz w:val="24"/>
                <w:szCs w:val="24"/>
              </w:rPr>
            </w:pPr>
          </w:p>
        </w:tc>
      </w:tr>
      <w:tr w:rsidR="00FD6FAE" w:rsidRPr="001A18FC" w:rsidTr="00850C98">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Travel</w:t>
            </w:r>
          </w:p>
        </w:tc>
        <w:tc>
          <w:tcPr>
            <w:tcW w:w="2363" w:type="dxa"/>
          </w:tcPr>
          <w:p w:rsidR="00FD6FAE" w:rsidRPr="001A18FC" w:rsidRDefault="00FD6FAE" w:rsidP="00850C98">
            <w:pPr>
              <w:pStyle w:val="PlainText"/>
              <w:rPr>
                <w:rFonts w:ascii="Times New Roman" w:hAnsi="Times New Roman" w:cs="Times New Roman"/>
                <w:sz w:val="24"/>
                <w:szCs w:val="24"/>
              </w:rPr>
            </w:pPr>
          </w:p>
        </w:tc>
        <w:tc>
          <w:tcPr>
            <w:tcW w:w="2363" w:type="dxa"/>
          </w:tcPr>
          <w:p w:rsidR="00FD6FAE" w:rsidRPr="001A18FC" w:rsidRDefault="00FD6FAE" w:rsidP="00850C98">
            <w:pPr>
              <w:pStyle w:val="PlainText"/>
              <w:rPr>
                <w:rFonts w:ascii="Times New Roman" w:hAnsi="Times New Roman" w:cs="Times New Roman"/>
                <w:sz w:val="24"/>
                <w:szCs w:val="24"/>
              </w:rPr>
            </w:pPr>
          </w:p>
        </w:tc>
        <w:tc>
          <w:tcPr>
            <w:tcW w:w="2364" w:type="dxa"/>
          </w:tcPr>
          <w:p w:rsidR="00FD6FAE" w:rsidRPr="001A18FC" w:rsidRDefault="00FD6FAE" w:rsidP="00850C98">
            <w:pPr>
              <w:pStyle w:val="PlainText"/>
              <w:rPr>
                <w:rFonts w:ascii="Times New Roman" w:hAnsi="Times New Roman" w:cs="Times New Roman"/>
                <w:sz w:val="24"/>
                <w:szCs w:val="24"/>
              </w:rPr>
            </w:pPr>
          </w:p>
        </w:tc>
      </w:tr>
      <w:tr w:rsidR="00FD6FAE" w:rsidRPr="001A18FC" w:rsidTr="00850C98">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Contracts</w:t>
            </w:r>
          </w:p>
        </w:tc>
        <w:tc>
          <w:tcPr>
            <w:tcW w:w="2363" w:type="dxa"/>
          </w:tcPr>
          <w:p w:rsidR="00FD6FAE" w:rsidRPr="001A18FC" w:rsidRDefault="00FD6FAE" w:rsidP="00850C98">
            <w:pPr>
              <w:pStyle w:val="PlainText"/>
              <w:rPr>
                <w:rFonts w:ascii="Times New Roman" w:hAnsi="Times New Roman" w:cs="Times New Roman"/>
                <w:sz w:val="24"/>
                <w:szCs w:val="24"/>
              </w:rPr>
            </w:pPr>
          </w:p>
        </w:tc>
        <w:tc>
          <w:tcPr>
            <w:tcW w:w="2363" w:type="dxa"/>
          </w:tcPr>
          <w:p w:rsidR="00FD6FAE" w:rsidRPr="001A18FC" w:rsidRDefault="00FD6FAE" w:rsidP="00850C98">
            <w:pPr>
              <w:pStyle w:val="PlainText"/>
              <w:rPr>
                <w:rFonts w:ascii="Times New Roman" w:hAnsi="Times New Roman" w:cs="Times New Roman"/>
                <w:sz w:val="24"/>
                <w:szCs w:val="24"/>
              </w:rPr>
            </w:pPr>
          </w:p>
        </w:tc>
        <w:tc>
          <w:tcPr>
            <w:tcW w:w="2364" w:type="dxa"/>
          </w:tcPr>
          <w:p w:rsidR="00FD6FAE" w:rsidRPr="001A18FC" w:rsidRDefault="00FD6FAE" w:rsidP="00850C98">
            <w:pPr>
              <w:pStyle w:val="PlainText"/>
              <w:rPr>
                <w:rFonts w:ascii="Times New Roman" w:hAnsi="Times New Roman" w:cs="Times New Roman"/>
                <w:sz w:val="24"/>
                <w:szCs w:val="24"/>
              </w:rPr>
            </w:pPr>
          </w:p>
        </w:tc>
      </w:tr>
      <w:tr w:rsidR="00FD6FAE" w:rsidRPr="001A18FC" w:rsidTr="00850C98">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OCE</w:t>
            </w:r>
          </w:p>
        </w:tc>
        <w:tc>
          <w:tcPr>
            <w:tcW w:w="2363" w:type="dxa"/>
          </w:tcPr>
          <w:p w:rsidR="00FD6FAE" w:rsidRPr="001A18FC" w:rsidRDefault="00FD6FAE" w:rsidP="00850C98">
            <w:pPr>
              <w:pStyle w:val="PlainText"/>
              <w:rPr>
                <w:rFonts w:ascii="Times New Roman" w:hAnsi="Times New Roman" w:cs="Times New Roman"/>
                <w:sz w:val="24"/>
                <w:szCs w:val="24"/>
              </w:rPr>
            </w:pPr>
          </w:p>
        </w:tc>
        <w:tc>
          <w:tcPr>
            <w:tcW w:w="2363" w:type="dxa"/>
          </w:tcPr>
          <w:p w:rsidR="00FD6FAE" w:rsidRPr="001A18FC" w:rsidRDefault="00FD6FAE" w:rsidP="00850C98">
            <w:pPr>
              <w:pStyle w:val="PlainText"/>
              <w:rPr>
                <w:rFonts w:ascii="Times New Roman" w:hAnsi="Times New Roman" w:cs="Times New Roman"/>
                <w:sz w:val="24"/>
                <w:szCs w:val="24"/>
              </w:rPr>
            </w:pPr>
          </w:p>
        </w:tc>
        <w:tc>
          <w:tcPr>
            <w:tcW w:w="2364" w:type="dxa"/>
          </w:tcPr>
          <w:p w:rsidR="00FD6FAE" w:rsidRPr="001A18FC" w:rsidRDefault="00FD6FAE" w:rsidP="00850C98">
            <w:pPr>
              <w:pStyle w:val="PlainText"/>
              <w:rPr>
                <w:rFonts w:ascii="Times New Roman" w:hAnsi="Times New Roman" w:cs="Times New Roman"/>
                <w:sz w:val="24"/>
                <w:szCs w:val="24"/>
              </w:rPr>
            </w:pPr>
          </w:p>
        </w:tc>
      </w:tr>
      <w:tr w:rsidR="00FD6FAE" w:rsidRPr="001A18FC" w:rsidTr="00850C98">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Fixed Assets</w:t>
            </w:r>
          </w:p>
        </w:tc>
        <w:tc>
          <w:tcPr>
            <w:tcW w:w="2363" w:type="dxa"/>
          </w:tcPr>
          <w:p w:rsidR="00FD6FAE" w:rsidRPr="001A18FC" w:rsidRDefault="00FD6FAE" w:rsidP="00850C98">
            <w:pPr>
              <w:pStyle w:val="PlainText"/>
              <w:rPr>
                <w:rFonts w:ascii="Times New Roman" w:hAnsi="Times New Roman" w:cs="Times New Roman"/>
                <w:sz w:val="24"/>
                <w:szCs w:val="24"/>
              </w:rPr>
            </w:pPr>
          </w:p>
        </w:tc>
        <w:tc>
          <w:tcPr>
            <w:tcW w:w="2363" w:type="dxa"/>
          </w:tcPr>
          <w:p w:rsidR="00FD6FAE" w:rsidRPr="001A18FC" w:rsidRDefault="00FD6FAE" w:rsidP="00850C98">
            <w:pPr>
              <w:pStyle w:val="PlainText"/>
              <w:rPr>
                <w:rFonts w:ascii="Times New Roman" w:hAnsi="Times New Roman" w:cs="Times New Roman"/>
                <w:sz w:val="24"/>
                <w:szCs w:val="24"/>
              </w:rPr>
            </w:pPr>
          </w:p>
        </w:tc>
        <w:tc>
          <w:tcPr>
            <w:tcW w:w="2364" w:type="dxa"/>
          </w:tcPr>
          <w:p w:rsidR="00FD6FAE" w:rsidRPr="001A18FC" w:rsidRDefault="00FD6FAE" w:rsidP="00850C98">
            <w:pPr>
              <w:pStyle w:val="PlainText"/>
              <w:rPr>
                <w:rFonts w:ascii="Times New Roman" w:hAnsi="Times New Roman" w:cs="Times New Roman"/>
                <w:sz w:val="24"/>
                <w:szCs w:val="24"/>
              </w:rPr>
            </w:pPr>
          </w:p>
        </w:tc>
      </w:tr>
      <w:tr w:rsidR="00FD6FAE" w:rsidRPr="001A18FC" w:rsidTr="00850C98">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Total</w:t>
            </w:r>
          </w:p>
        </w:tc>
        <w:tc>
          <w:tcPr>
            <w:tcW w:w="2363" w:type="dxa"/>
          </w:tcPr>
          <w:p w:rsidR="00FD6FAE" w:rsidRPr="001A18FC" w:rsidRDefault="00FD6FAE" w:rsidP="00850C98">
            <w:pPr>
              <w:pStyle w:val="PlainText"/>
              <w:rPr>
                <w:rFonts w:ascii="Times New Roman" w:hAnsi="Times New Roman" w:cs="Times New Roman"/>
                <w:sz w:val="24"/>
                <w:szCs w:val="24"/>
              </w:rPr>
            </w:pPr>
          </w:p>
        </w:tc>
        <w:tc>
          <w:tcPr>
            <w:tcW w:w="2363" w:type="dxa"/>
          </w:tcPr>
          <w:p w:rsidR="00FD6FAE" w:rsidRPr="001A18FC" w:rsidRDefault="00FD6FAE" w:rsidP="00850C98">
            <w:pPr>
              <w:pStyle w:val="PlainText"/>
              <w:rPr>
                <w:rFonts w:ascii="Times New Roman" w:hAnsi="Times New Roman" w:cs="Times New Roman"/>
                <w:sz w:val="24"/>
                <w:szCs w:val="24"/>
              </w:rPr>
            </w:pPr>
          </w:p>
        </w:tc>
        <w:tc>
          <w:tcPr>
            <w:tcW w:w="2364" w:type="dxa"/>
          </w:tcPr>
          <w:p w:rsidR="00FD6FAE" w:rsidRPr="001A18FC" w:rsidRDefault="00FD6FAE" w:rsidP="00850C98">
            <w:pPr>
              <w:pStyle w:val="PlainText"/>
              <w:rPr>
                <w:rFonts w:ascii="Times New Roman" w:hAnsi="Times New Roman" w:cs="Times New Roman"/>
                <w:sz w:val="24"/>
                <w:szCs w:val="24"/>
              </w:rPr>
            </w:pPr>
          </w:p>
        </w:tc>
      </w:tr>
    </w:tbl>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roofErr w:type="gramStart"/>
      <w:r w:rsidRPr="001A18FC">
        <w:rPr>
          <w:rFonts w:ascii="Times New Roman" w:hAnsi="Times New Roman" w:cs="Times New Roman"/>
          <w:sz w:val="24"/>
          <w:szCs w:val="24"/>
        </w:rPr>
        <w:t>7b(</w:t>
      </w:r>
      <w:proofErr w:type="gramEnd"/>
      <w:r w:rsidRPr="001A18FC">
        <w:rPr>
          <w:rFonts w:ascii="Times New Roman" w:hAnsi="Times New Roman" w:cs="Times New Roman"/>
          <w:sz w:val="24"/>
          <w:szCs w:val="24"/>
        </w:rPr>
        <w:t>1). What amounts were spent from indirect costs or other nonoperation funds in FY 2012?</w:t>
      </w:r>
    </w:p>
    <w:p w:rsidR="00FD6FAE" w:rsidRPr="001A18FC" w:rsidRDefault="00FD6FAE" w:rsidP="00850C98">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63"/>
        <w:gridCol w:w="2363"/>
        <w:gridCol w:w="2363"/>
        <w:gridCol w:w="2363"/>
      </w:tblGrid>
      <w:tr w:rsidR="00FD6FAE" w:rsidRPr="001A18FC" w:rsidTr="00850C98">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Source</w:t>
            </w:r>
          </w:p>
        </w:tc>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Category</w:t>
            </w:r>
          </w:p>
        </w:tc>
        <w:tc>
          <w:tcPr>
            <w:tcW w:w="2363" w:type="dxa"/>
          </w:tcPr>
          <w:p w:rsidR="00FD6FAE" w:rsidRPr="001A18FC" w:rsidRDefault="00FD6FAE" w:rsidP="00850C98">
            <w:pPr>
              <w:pStyle w:val="PlainText"/>
              <w:rPr>
                <w:rFonts w:ascii="Times New Roman" w:hAnsi="Times New Roman" w:cs="Times New Roman"/>
                <w:sz w:val="24"/>
                <w:szCs w:val="24"/>
              </w:rPr>
            </w:pPr>
            <w:r>
              <w:rPr>
                <w:rFonts w:ascii="Times New Roman" w:hAnsi="Times New Roman" w:cs="Times New Roman"/>
                <w:sz w:val="24"/>
                <w:szCs w:val="24"/>
              </w:rPr>
              <w:t>Budget 2011</w:t>
            </w:r>
          </w:p>
        </w:tc>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Budget 2012</w:t>
            </w:r>
          </w:p>
        </w:tc>
      </w:tr>
      <w:tr w:rsidR="00FD6FAE" w:rsidRPr="001A18FC" w:rsidTr="00850C98">
        <w:tc>
          <w:tcPr>
            <w:tcW w:w="2363" w:type="dxa"/>
          </w:tcPr>
          <w:p w:rsidR="00FD6FAE" w:rsidRPr="00F62949" w:rsidRDefault="00FD6FAE" w:rsidP="00850C98">
            <w:pPr>
              <w:pStyle w:val="PlainText"/>
              <w:rPr>
                <w:rFonts w:ascii="Times New Roman" w:hAnsi="Times New Roman" w:cs="Times New Roman"/>
                <w:b/>
                <w:i/>
                <w:sz w:val="24"/>
                <w:szCs w:val="24"/>
                <w:u w:val="single"/>
              </w:rPr>
            </w:pPr>
            <w:r w:rsidRPr="00F62949">
              <w:rPr>
                <w:rFonts w:ascii="Times New Roman" w:hAnsi="Times New Roman" w:cs="Times New Roman"/>
                <w:b/>
                <w:i/>
                <w:sz w:val="24"/>
                <w:szCs w:val="24"/>
                <w:u w:val="single"/>
              </w:rPr>
              <w:t>Indirect costs source</w:t>
            </w:r>
          </w:p>
        </w:tc>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Personnel</w:t>
            </w:r>
          </w:p>
        </w:tc>
        <w:tc>
          <w:tcPr>
            <w:tcW w:w="2363" w:type="dxa"/>
          </w:tcPr>
          <w:p w:rsidR="00FD6FAE" w:rsidRPr="00F62949"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Amount spent FY11</w:t>
            </w:r>
          </w:p>
        </w:tc>
        <w:tc>
          <w:tcPr>
            <w:tcW w:w="2363" w:type="dxa"/>
          </w:tcPr>
          <w:p w:rsidR="00FD6FAE" w:rsidRPr="00F62949"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Amount spend FY12</w:t>
            </w:r>
          </w:p>
        </w:tc>
      </w:tr>
      <w:tr w:rsidR="00FD6FAE" w:rsidRPr="001A18FC" w:rsidTr="00850C98">
        <w:tc>
          <w:tcPr>
            <w:tcW w:w="2363" w:type="dxa"/>
          </w:tcPr>
          <w:p w:rsidR="00FD6FAE" w:rsidRPr="001A18FC" w:rsidRDefault="00FD6FAE" w:rsidP="00850C98">
            <w:pPr>
              <w:pStyle w:val="PlainText"/>
              <w:rPr>
                <w:rFonts w:ascii="Times New Roman" w:hAnsi="Times New Roman" w:cs="Times New Roman"/>
                <w:sz w:val="24"/>
                <w:szCs w:val="24"/>
              </w:rPr>
            </w:pPr>
          </w:p>
        </w:tc>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Travel</w:t>
            </w:r>
          </w:p>
        </w:tc>
        <w:tc>
          <w:tcPr>
            <w:tcW w:w="2363" w:type="dxa"/>
          </w:tcPr>
          <w:p w:rsidR="00FD6FAE" w:rsidRPr="001A18FC" w:rsidRDefault="00FD6FAE" w:rsidP="00850C98">
            <w:pPr>
              <w:pStyle w:val="PlainText"/>
              <w:rPr>
                <w:rFonts w:ascii="Times New Roman" w:hAnsi="Times New Roman" w:cs="Times New Roman"/>
                <w:sz w:val="24"/>
                <w:szCs w:val="24"/>
              </w:rPr>
            </w:pPr>
          </w:p>
        </w:tc>
        <w:tc>
          <w:tcPr>
            <w:tcW w:w="2363" w:type="dxa"/>
          </w:tcPr>
          <w:p w:rsidR="00FD6FAE" w:rsidRPr="001A18FC" w:rsidRDefault="00FD6FAE" w:rsidP="00850C98">
            <w:pPr>
              <w:pStyle w:val="PlainText"/>
              <w:rPr>
                <w:rFonts w:ascii="Times New Roman" w:hAnsi="Times New Roman" w:cs="Times New Roman"/>
                <w:sz w:val="24"/>
                <w:szCs w:val="24"/>
              </w:rPr>
            </w:pPr>
          </w:p>
        </w:tc>
      </w:tr>
      <w:tr w:rsidR="00FD6FAE" w:rsidRPr="001A18FC" w:rsidTr="00850C98">
        <w:tc>
          <w:tcPr>
            <w:tcW w:w="2363" w:type="dxa"/>
          </w:tcPr>
          <w:p w:rsidR="00FD6FAE" w:rsidRPr="001A18FC" w:rsidRDefault="00FD6FAE" w:rsidP="00850C98">
            <w:pPr>
              <w:pStyle w:val="PlainText"/>
              <w:rPr>
                <w:rFonts w:ascii="Times New Roman" w:hAnsi="Times New Roman" w:cs="Times New Roman"/>
                <w:sz w:val="24"/>
                <w:szCs w:val="24"/>
              </w:rPr>
            </w:pPr>
          </w:p>
        </w:tc>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Contracts</w:t>
            </w:r>
          </w:p>
        </w:tc>
        <w:tc>
          <w:tcPr>
            <w:tcW w:w="2363" w:type="dxa"/>
          </w:tcPr>
          <w:p w:rsidR="00FD6FAE" w:rsidRPr="001A18FC" w:rsidRDefault="00FD6FAE" w:rsidP="00850C98">
            <w:pPr>
              <w:pStyle w:val="PlainText"/>
              <w:rPr>
                <w:rFonts w:ascii="Times New Roman" w:hAnsi="Times New Roman" w:cs="Times New Roman"/>
                <w:sz w:val="24"/>
                <w:szCs w:val="24"/>
              </w:rPr>
            </w:pPr>
          </w:p>
        </w:tc>
        <w:tc>
          <w:tcPr>
            <w:tcW w:w="2363" w:type="dxa"/>
          </w:tcPr>
          <w:p w:rsidR="00FD6FAE" w:rsidRPr="001A18FC" w:rsidRDefault="00FD6FAE" w:rsidP="00850C98">
            <w:pPr>
              <w:pStyle w:val="PlainText"/>
              <w:rPr>
                <w:rFonts w:ascii="Times New Roman" w:hAnsi="Times New Roman" w:cs="Times New Roman"/>
                <w:sz w:val="24"/>
                <w:szCs w:val="24"/>
              </w:rPr>
            </w:pPr>
          </w:p>
        </w:tc>
      </w:tr>
      <w:tr w:rsidR="00FD6FAE" w:rsidRPr="001A18FC" w:rsidTr="00850C98">
        <w:tc>
          <w:tcPr>
            <w:tcW w:w="2363" w:type="dxa"/>
          </w:tcPr>
          <w:p w:rsidR="00FD6FAE" w:rsidRPr="001A18FC" w:rsidRDefault="00FD6FAE" w:rsidP="00850C98">
            <w:pPr>
              <w:pStyle w:val="PlainText"/>
              <w:rPr>
                <w:rFonts w:ascii="Times New Roman" w:hAnsi="Times New Roman" w:cs="Times New Roman"/>
                <w:sz w:val="24"/>
                <w:szCs w:val="24"/>
              </w:rPr>
            </w:pPr>
          </w:p>
        </w:tc>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OCE</w:t>
            </w:r>
          </w:p>
        </w:tc>
        <w:tc>
          <w:tcPr>
            <w:tcW w:w="2363" w:type="dxa"/>
          </w:tcPr>
          <w:p w:rsidR="00FD6FAE" w:rsidRPr="001A18FC" w:rsidRDefault="00FD6FAE" w:rsidP="00850C98">
            <w:pPr>
              <w:pStyle w:val="PlainText"/>
              <w:rPr>
                <w:rFonts w:ascii="Times New Roman" w:hAnsi="Times New Roman" w:cs="Times New Roman"/>
                <w:sz w:val="24"/>
                <w:szCs w:val="24"/>
              </w:rPr>
            </w:pPr>
          </w:p>
        </w:tc>
        <w:tc>
          <w:tcPr>
            <w:tcW w:w="2363" w:type="dxa"/>
          </w:tcPr>
          <w:p w:rsidR="00FD6FAE" w:rsidRPr="001A18FC" w:rsidRDefault="00FD6FAE" w:rsidP="00850C98">
            <w:pPr>
              <w:pStyle w:val="PlainText"/>
              <w:rPr>
                <w:rFonts w:ascii="Times New Roman" w:hAnsi="Times New Roman" w:cs="Times New Roman"/>
                <w:sz w:val="24"/>
                <w:szCs w:val="24"/>
              </w:rPr>
            </w:pPr>
          </w:p>
        </w:tc>
      </w:tr>
      <w:tr w:rsidR="00FD6FAE" w:rsidRPr="001A18FC" w:rsidTr="00850C98">
        <w:tc>
          <w:tcPr>
            <w:tcW w:w="2363" w:type="dxa"/>
          </w:tcPr>
          <w:p w:rsidR="00FD6FAE" w:rsidRPr="001A18FC" w:rsidRDefault="00FD6FAE" w:rsidP="00850C98">
            <w:pPr>
              <w:pStyle w:val="PlainText"/>
              <w:rPr>
                <w:rFonts w:ascii="Times New Roman" w:hAnsi="Times New Roman" w:cs="Times New Roman"/>
                <w:sz w:val="24"/>
                <w:szCs w:val="24"/>
              </w:rPr>
            </w:pPr>
          </w:p>
        </w:tc>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Fixed Assets</w:t>
            </w:r>
          </w:p>
        </w:tc>
        <w:tc>
          <w:tcPr>
            <w:tcW w:w="2363" w:type="dxa"/>
          </w:tcPr>
          <w:p w:rsidR="00FD6FAE" w:rsidRPr="001A18FC" w:rsidRDefault="00FD6FAE" w:rsidP="00850C98">
            <w:pPr>
              <w:pStyle w:val="PlainText"/>
              <w:rPr>
                <w:rFonts w:ascii="Times New Roman" w:hAnsi="Times New Roman" w:cs="Times New Roman"/>
                <w:sz w:val="24"/>
                <w:szCs w:val="24"/>
              </w:rPr>
            </w:pPr>
          </w:p>
        </w:tc>
        <w:tc>
          <w:tcPr>
            <w:tcW w:w="2363" w:type="dxa"/>
          </w:tcPr>
          <w:p w:rsidR="00FD6FAE" w:rsidRPr="001A18FC" w:rsidRDefault="00FD6FAE" w:rsidP="00850C98">
            <w:pPr>
              <w:pStyle w:val="PlainText"/>
              <w:rPr>
                <w:rFonts w:ascii="Times New Roman" w:hAnsi="Times New Roman" w:cs="Times New Roman"/>
                <w:sz w:val="24"/>
                <w:szCs w:val="24"/>
              </w:rPr>
            </w:pPr>
          </w:p>
        </w:tc>
      </w:tr>
      <w:tr w:rsidR="00FD6FAE" w:rsidRPr="001A18FC" w:rsidTr="00850C98">
        <w:tc>
          <w:tcPr>
            <w:tcW w:w="2363" w:type="dxa"/>
          </w:tcPr>
          <w:p w:rsidR="00FD6FAE" w:rsidRPr="001A18FC" w:rsidRDefault="00FD6FAE" w:rsidP="00850C98">
            <w:pPr>
              <w:pStyle w:val="PlainText"/>
              <w:rPr>
                <w:rFonts w:ascii="Times New Roman" w:hAnsi="Times New Roman" w:cs="Times New Roman"/>
                <w:sz w:val="24"/>
                <w:szCs w:val="24"/>
              </w:rPr>
            </w:pPr>
          </w:p>
        </w:tc>
        <w:tc>
          <w:tcPr>
            <w:tcW w:w="2363" w:type="dxa"/>
          </w:tcPr>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Total</w:t>
            </w:r>
          </w:p>
        </w:tc>
        <w:tc>
          <w:tcPr>
            <w:tcW w:w="2363" w:type="dxa"/>
          </w:tcPr>
          <w:p w:rsidR="00FD6FAE" w:rsidRPr="001A18FC" w:rsidRDefault="00FD6FAE" w:rsidP="00850C98">
            <w:pPr>
              <w:pStyle w:val="PlainText"/>
              <w:rPr>
                <w:rFonts w:ascii="Times New Roman" w:hAnsi="Times New Roman" w:cs="Times New Roman"/>
                <w:sz w:val="24"/>
                <w:szCs w:val="24"/>
              </w:rPr>
            </w:pPr>
          </w:p>
        </w:tc>
        <w:tc>
          <w:tcPr>
            <w:tcW w:w="2363" w:type="dxa"/>
          </w:tcPr>
          <w:p w:rsidR="00FD6FAE" w:rsidRPr="001A18FC" w:rsidRDefault="00FD6FAE" w:rsidP="00850C98">
            <w:pPr>
              <w:pStyle w:val="PlainText"/>
              <w:rPr>
                <w:rFonts w:ascii="Times New Roman" w:hAnsi="Times New Roman" w:cs="Times New Roman"/>
                <w:sz w:val="24"/>
                <w:szCs w:val="24"/>
              </w:rPr>
            </w:pPr>
          </w:p>
        </w:tc>
      </w:tr>
    </w:tbl>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roofErr w:type="gramStart"/>
      <w:r w:rsidRPr="001A18FC">
        <w:rPr>
          <w:rFonts w:ascii="Times New Roman" w:hAnsi="Times New Roman" w:cs="Times New Roman"/>
          <w:sz w:val="24"/>
          <w:szCs w:val="24"/>
        </w:rPr>
        <w:t>7.c</w:t>
      </w:r>
      <w:proofErr w:type="gramEnd"/>
      <w:r w:rsidRPr="001A18FC">
        <w:rPr>
          <w:rFonts w:ascii="Times New Roman" w:hAnsi="Times New Roman" w:cs="Times New Roman"/>
          <w:sz w:val="24"/>
          <w:szCs w:val="24"/>
        </w:rPr>
        <w:t xml:space="preserve">. List and describe any expenditures the program made on professional development for faculty/staff. </w:t>
      </w:r>
    </w:p>
    <w:p w:rsidR="00FD6FAE" w:rsidRPr="001A18FC" w:rsidRDefault="00FD6FAE" w:rsidP="00850C98">
      <w:pPr>
        <w:pStyle w:val="PlainText"/>
        <w:rPr>
          <w:rFonts w:ascii="Times New Roman" w:hAnsi="Times New Roman" w:cs="Times New Roman"/>
          <w:sz w:val="24"/>
          <w:szCs w:val="24"/>
        </w:rPr>
      </w:pPr>
    </w:p>
    <w:p w:rsidR="00FD6FAE" w:rsidRPr="00F62949" w:rsidRDefault="00FD6FAE" w:rsidP="00850C98">
      <w:pPr>
        <w:pStyle w:val="PlainText"/>
        <w:rPr>
          <w:rFonts w:ascii="Times New Roman" w:hAnsi="Times New Roman" w:cs="Times New Roman"/>
          <w:b/>
          <w:i/>
          <w:sz w:val="24"/>
          <w:szCs w:val="24"/>
          <w:u w:val="single"/>
        </w:rPr>
      </w:pPr>
      <w:r w:rsidRPr="001A18FC">
        <w:rPr>
          <w:rFonts w:ascii="Times New Roman" w:hAnsi="Times New Roman" w:cs="Times New Roman"/>
          <w:sz w:val="24"/>
          <w:szCs w:val="24"/>
        </w:rPr>
        <w:t xml:space="preserve"> </w:t>
      </w:r>
      <w:r>
        <w:rPr>
          <w:rFonts w:ascii="Times New Roman" w:hAnsi="Times New Roman" w:cs="Times New Roman"/>
          <w:b/>
          <w:i/>
          <w:sz w:val="24"/>
          <w:szCs w:val="24"/>
          <w:u w:val="single"/>
        </w:rPr>
        <w:t>List participants and professional development activities – attach impact data if available</w:t>
      </w:r>
    </w:p>
    <w:p w:rsidR="00FD6FAE" w:rsidRPr="001A18FC" w:rsidRDefault="00FD6FAE" w:rsidP="00850C98">
      <w:pPr>
        <w:pStyle w:val="PlainText"/>
        <w:rPr>
          <w:rFonts w:ascii="Times New Roman" w:hAnsi="Times New Roman" w:cs="Times New Roman"/>
          <w:sz w:val="24"/>
          <w:szCs w:val="24"/>
        </w:rPr>
      </w:pPr>
    </w:p>
    <w:p w:rsidR="00FD6FAE" w:rsidRPr="00221236" w:rsidRDefault="00FD6FAE" w:rsidP="00850C98">
      <w:pPr>
        <w:pStyle w:val="PlainText"/>
        <w:rPr>
          <w:rFonts w:ascii="Times New Roman" w:hAnsi="Times New Roman" w:cs="Times New Roman"/>
          <w:b/>
          <w:i/>
          <w:sz w:val="24"/>
          <w:szCs w:val="24"/>
          <w:u w:val="single"/>
        </w:rPr>
      </w:pPr>
      <w:proofErr w:type="gramStart"/>
      <w:r w:rsidRPr="001A18FC">
        <w:rPr>
          <w:rFonts w:ascii="Times New Roman" w:hAnsi="Times New Roman" w:cs="Times New Roman"/>
          <w:sz w:val="24"/>
          <w:szCs w:val="24"/>
        </w:rPr>
        <w:t>7.d</w:t>
      </w:r>
      <w:proofErr w:type="gramEnd"/>
      <w:r w:rsidRPr="001A18FC">
        <w:rPr>
          <w:rFonts w:ascii="Times New Roman" w:hAnsi="Times New Roman" w:cs="Times New Roman"/>
          <w:sz w:val="24"/>
          <w:szCs w:val="24"/>
        </w:rPr>
        <w:t>. Are there any external mandates that will affect the costs of the program in the next two years? Yes</w:t>
      </w:r>
      <w:r>
        <w:rPr>
          <w:rFonts w:ascii="Times New Roman" w:hAnsi="Times New Roman" w:cs="Times New Roman"/>
          <w:sz w:val="24"/>
          <w:szCs w:val="24"/>
        </w:rPr>
        <w:t xml:space="preserve"> ( )</w:t>
      </w:r>
      <w:r w:rsidRPr="001A18FC">
        <w:rPr>
          <w:rFonts w:ascii="Times New Roman" w:hAnsi="Times New Roman" w:cs="Times New Roman"/>
          <w:sz w:val="24"/>
          <w:szCs w:val="24"/>
        </w:rPr>
        <w:t xml:space="preserve"> No</w:t>
      </w:r>
      <w:r>
        <w:rPr>
          <w:rFonts w:ascii="Times New Roman" w:hAnsi="Times New Roman" w:cs="Times New Roman"/>
          <w:sz w:val="24"/>
          <w:szCs w:val="24"/>
        </w:rPr>
        <w:t xml:space="preserve"> ( )</w:t>
      </w:r>
      <w:r w:rsidRPr="001A18FC">
        <w:rPr>
          <w:rFonts w:ascii="Times New Roman" w:hAnsi="Times New Roman" w:cs="Times New Roman"/>
          <w:sz w:val="24"/>
          <w:szCs w:val="24"/>
        </w:rPr>
        <w:t xml:space="preserve"> </w:t>
      </w:r>
      <w:r w:rsidRPr="00221236">
        <w:rPr>
          <w:rFonts w:ascii="Times New Roman" w:hAnsi="Times New Roman" w:cs="Times New Roman"/>
          <w:b/>
          <w:i/>
          <w:sz w:val="24"/>
          <w:szCs w:val="24"/>
          <w:u w:val="single"/>
        </w:rPr>
        <w:t>put a X in the appropriate box</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If yes, please describe. </w:t>
      </w:r>
    </w:p>
    <w:p w:rsidR="00FD6FAE" w:rsidRPr="001A18FC" w:rsidRDefault="00FD6FAE" w:rsidP="00850C98">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453"/>
      </w:tblGrid>
      <w:tr w:rsidR="00FD6FAE" w:rsidRPr="001A18FC" w:rsidTr="00850C98">
        <w:tc>
          <w:tcPr>
            <w:tcW w:w="9453" w:type="dxa"/>
          </w:tcPr>
          <w:p w:rsidR="00FD6FAE" w:rsidRPr="00DC45C6"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List any expected external mandates that will affect program costs in the next two years, i.e. changes in eligibility for Pell grant, actions of JEMCO, etc.</w:t>
            </w:r>
          </w:p>
        </w:tc>
      </w:tr>
    </w:tbl>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roofErr w:type="gramStart"/>
      <w:r w:rsidRPr="001A18FC">
        <w:rPr>
          <w:rFonts w:ascii="Times New Roman" w:hAnsi="Times New Roman" w:cs="Times New Roman"/>
          <w:sz w:val="24"/>
          <w:szCs w:val="24"/>
        </w:rPr>
        <w:t>7.e</w:t>
      </w:r>
      <w:proofErr w:type="gramEnd"/>
      <w:r w:rsidRPr="001A18FC">
        <w:rPr>
          <w:rFonts w:ascii="Times New Roman" w:hAnsi="Times New Roman" w:cs="Times New Roman"/>
          <w:sz w:val="24"/>
          <w:szCs w:val="24"/>
        </w:rPr>
        <w:t xml:space="preserve">. Provide an update, if applicable, regarding the relationships, partnerships and collaborations that the program has cultivated over the past two years that benefit the institution and/or assist in fulfilling the college's mission and values? </w:t>
      </w:r>
    </w:p>
    <w:p w:rsidR="00FD6FAE" w:rsidRPr="001A18FC" w:rsidRDefault="00FD6FAE" w:rsidP="00850C98">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453"/>
      </w:tblGrid>
      <w:tr w:rsidR="00FD6FAE" w:rsidRPr="001A18FC" w:rsidTr="00850C98">
        <w:tc>
          <w:tcPr>
            <w:tcW w:w="9453" w:type="dxa"/>
          </w:tcPr>
          <w:p w:rsidR="00FD6FAE" w:rsidRPr="00DC45C6"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 xml:space="preserve">List any partnerships, relationships, or collaborations that have been cultivated over the past two years and the impact on meeting the college </w:t>
            </w:r>
            <w:proofErr w:type="spellStart"/>
            <w:r>
              <w:rPr>
                <w:rFonts w:ascii="Times New Roman" w:hAnsi="Times New Roman" w:cs="Times New Roman"/>
                <w:b/>
                <w:i/>
                <w:sz w:val="24"/>
                <w:szCs w:val="24"/>
                <w:u w:val="single"/>
              </w:rPr>
              <w:t>misson</w:t>
            </w:r>
            <w:proofErr w:type="spellEnd"/>
          </w:p>
        </w:tc>
      </w:tr>
    </w:tbl>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About this form </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r w:rsidRPr="001A18FC">
        <w:rPr>
          <w:rFonts w:ascii="Times New Roman" w:hAnsi="Times New Roman" w:cs="Times New Roman"/>
          <w:sz w:val="24"/>
          <w:szCs w:val="24"/>
        </w:rPr>
        <w:t xml:space="preserve">Briefly describe the process your program used to complete the template and who was involved. </w:t>
      </w:r>
    </w:p>
    <w:p w:rsidR="00FD6FAE" w:rsidRPr="001A18FC" w:rsidRDefault="00FD6FAE" w:rsidP="00850C98">
      <w:pPr>
        <w:pStyle w:val="PlainText"/>
        <w:rPr>
          <w:rFonts w:ascii="Times New Roman" w:hAnsi="Times New Roman" w:cs="Times New Roman"/>
          <w:sz w:val="24"/>
          <w:szCs w:val="24"/>
        </w:rPr>
      </w:pPr>
    </w:p>
    <w:p w:rsidR="00FD6FAE" w:rsidRPr="00462A98" w:rsidRDefault="00FD6FAE" w:rsidP="00850C98">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Indicate who was involved in the preparation of the form and how it was developed</w:t>
      </w:r>
    </w:p>
    <w:p w:rsidR="00FD6FAE" w:rsidRPr="001A18FC"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
    <w:p w:rsidR="00FD6FAE" w:rsidRPr="00A660A6" w:rsidRDefault="00FD6FAE" w:rsidP="00850C98">
      <w:pPr>
        <w:pStyle w:val="PlainText"/>
        <w:rPr>
          <w:rFonts w:ascii="Times New Roman" w:hAnsi="Times New Roman" w:cs="Times New Roman"/>
          <w:b/>
          <w:i/>
          <w:sz w:val="24"/>
          <w:szCs w:val="24"/>
          <w:u w:val="single"/>
        </w:rPr>
      </w:pPr>
      <w:r w:rsidRPr="001A18FC">
        <w:rPr>
          <w:rFonts w:ascii="Times New Roman" w:hAnsi="Times New Roman" w:cs="Times New Roman"/>
          <w:sz w:val="24"/>
          <w:szCs w:val="24"/>
        </w:rPr>
        <w:t xml:space="preserve">Program Dean/Director: </w:t>
      </w:r>
      <w:r>
        <w:rPr>
          <w:rFonts w:ascii="Times New Roman" w:hAnsi="Times New Roman" w:cs="Times New Roman"/>
          <w:b/>
          <w:i/>
          <w:sz w:val="24"/>
          <w:szCs w:val="24"/>
          <w:u w:val="single"/>
        </w:rPr>
        <w:t>name of program director, dean, etc.</w:t>
      </w:r>
    </w:p>
    <w:p w:rsidR="00FD6FAE" w:rsidRDefault="00FD6FAE" w:rsidP="00850C98">
      <w:pPr>
        <w:pStyle w:val="PlainText"/>
        <w:rPr>
          <w:rFonts w:ascii="Times New Roman" w:hAnsi="Times New Roman" w:cs="Times New Roman"/>
          <w:sz w:val="24"/>
          <w:szCs w:val="24"/>
        </w:rPr>
      </w:pPr>
    </w:p>
    <w:p w:rsidR="00FD6FAE" w:rsidRPr="00A660A6" w:rsidRDefault="00FD6FAE" w:rsidP="00850C98">
      <w:pPr>
        <w:pStyle w:val="PlainText"/>
        <w:rPr>
          <w:rFonts w:ascii="Times New Roman" w:hAnsi="Times New Roman" w:cs="Times New Roman"/>
          <w:b/>
          <w:i/>
          <w:sz w:val="24"/>
          <w:szCs w:val="24"/>
          <w:u w:val="single"/>
        </w:rPr>
      </w:pPr>
      <w:r>
        <w:rPr>
          <w:rFonts w:ascii="Times New Roman" w:hAnsi="Times New Roman" w:cs="Times New Roman"/>
          <w:sz w:val="24"/>
          <w:szCs w:val="24"/>
        </w:rPr>
        <w:t xml:space="preserve">Date: </w:t>
      </w:r>
      <w:r>
        <w:rPr>
          <w:rFonts w:ascii="Times New Roman" w:hAnsi="Times New Roman" w:cs="Times New Roman"/>
          <w:b/>
          <w:i/>
          <w:sz w:val="24"/>
          <w:szCs w:val="24"/>
          <w:u w:val="single"/>
        </w:rPr>
        <w:t>date submitted by program to VP</w:t>
      </w:r>
    </w:p>
    <w:p w:rsidR="00FD6FAE" w:rsidRDefault="00FD6FAE" w:rsidP="00850C98">
      <w:pPr>
        <w:pStyle w:val="PlainText"/>
        <w:rPr>
          <w:rFonts w:ascii="Times New Roman" w:hAnsi="Times New Roman" w:cs="Times New Roman"/>
          <w:sz w:val="24"/>
          <w:szCs w:val="24"/>
        </w:rPr>
      </w:pPr>
    </w:p>
    <w:p w:rsidR="00FD6FAE" w:rsidRPr="001A18FC" w:rsidRDefault="00FD6FAE" w:rsidP="00850C98">
      <w:pPr>
        <w:pStyle w:val="PlainText"/>
        <w:rPr>
          <w:rFonts w:ascii="Times New Roman" w:hAnsi="Times New Roman" w:cs="Times New Roman"/>
          <w:sz w:val="24"/>
          <w:szCs w:val="24"/>
        </w:rPr>
      </w:pPr>
    </w:p>
    <w:p w:rsidR="00FD6FAE" w:rsidRPr="00A660A6" w:rsidRDefault="00FD6FAE" w:rsidP="00850C98">
      <w:pPr>
        <w:pStyle w:val="PlainText"/>
        <w:rPr>
          <w:rFonts w:ascii="Times New Roman" w:hAnsi="Times New Roman" w:cs="Times New Roman"/>
          <w:b/>
          <w:i/>
          <w:sz w:val="24"/>
          <w:szCs w:val="24"/>
          <w:u w:val="single"/>
        </w:rPr>
      </w:pPr>
      <w:r w:rsidRPr="001A18FC">
        <w:rPr>
          <w:rFonts w:ascii="Times New Roman" w:hAnsi="Times New Roman" w:cs="Times New Roman"/>
          <w:sz w:val="24"/>
          <w:szCs w:val="24"/>
        </w:rPr>
        <w:t xml:space="preserve">Vice President: </w:t>
      </w:r>
      <w:r>
        <w:rPr>
          <w:rFonts w:ascii="Times New Roman" w:hAnsi="Times New Roman" w:cs="Times New Roman"/>
          <w:b/>
          <w:i/>
          <w:sz w:val="24"/>
          <w:szCs w:val="24"/>
          <w:u w:val="single"/>
        </w:rPr>
        <w:t xml:space="preserve">appropriate vice president signature </w:t>
      </w:r>
    </w:p>
    <w:p w:rsidR="00FD6FAE" w:rsidRPr="001A18FC" w:rsidRDefault="00FD6FAE" w:rsidP="00850C98">
      <w:pPr>
        <w:pStyle w:val="PlainText"/>
        <w:rPr>
          <w:rFonts w:ascii="Times New Roman" w:hAnsi="Times New Roman" w:cs="Times New Roman"/>
          <w:sz w:val="24"/>
          <w:szCs w:val="24"/>
        </w:rPr>
      </w:pPr>
    </w:p>
    <w:p w:rsidR="00FD6FAE" w:rsidRPr="00A660A6" w:rsidRDefault="00FD6FAE" w:rsidP="00850C98">
      <w:pPr>
        <w:pStyle w:val="PlainText"/>
        <w:rPr>
          <w:rFonts w:ascii="Times New Roman" w:hAnsi="Times New Roman" w:cs="Times New Roman"/>
          <w:b/>
          <w:i/>
          <w:sz w:val="24"/>
          <w:szCs w:val="24"/>
          <w:u w:val="single"/>
        </w:rPr>
      </w:pPr>
      <w:r w:rsidRPr="001A18FC">
        <w:rPr>
          <w:rFonts w:ascii="Times New Roman" w:hAnsi="Times New Roman" w:cs="Times New Roman"/>
          <w:sz w:val="24"/>
          <w:szCs w:val="24"/>
        </w:rPr>
        <w:t xml:space="preserve">Date: </w:t>
      </w:r>
      <w:r>
        <w:rPr>
          <w:rFonts w:ascii="Times New Roman" w:hAnsi="Times New Roman" w:cs="Times New Roman"/>
          <w:b/>
          <w:i/>
          <w:sz w:val="24"/>
          <w:szCs w:val="24"/>
          <w:u w:val="single"/>
        </w:rPr>
        <w:t>date submitted by VP</w:t>
      </w:r>
    </w:p>
    <w:p w:rsidR="00FD6FAE" w:rsidRDefault="00FD6FAE" w:rsidP="00850C98">
      <w:pPr>
        <w:pStyle w:val="PlainText"/>
        <w:rPr>
          <w:rFonts w:ascii="Times New Roman" w:hAnsi="Times New Roman" w:cs="Times New Roman"/>
          <w:sz w:val="24"/>
          <w:szCs w:val="24"/>
        </w:rPr>
      </w:pPr>
    </w:p>
    <w:p w:rsidR="00FD6FAE" w:rsidRDefault="00FD6FAE" w:rsidP="00850C98">
      <w:pPr>
        <w:pStyle w:val="PlainText"/>
        <w:rPr>
          <w:rFonts w:ascii="Times New Roman" w:hAnsi="Times New Roman" w:cs="Times New Roman"/>
          <w:sz w:val="24"/>
          <w:szCs w:val="24"/>
        </w:rPr>
      </w:pPr>
      <w:r>
        <w:rPr>
          <w:rFonts w:ascii="Times New Roman" w:hAnsi="Times New Roman" w:cs="Times New Roman"/>
          <w:sz w:val="24"/>
          <w:szCs w:val="24"/>
        </w:rPr>
        <w:t>Adapted from Seattle Central Community College</w:t>
      </w:r>
    </w:p>
    <w:p w:rsidR="00FD6FAE" w:rsidRDefault="00FD6FAE" w:rsidP="00850C98">
      <w:pPr>
        <w:pStyle w:val="PlainText"/>
        <w:rPr>
          <w:rFonts w:ascii="Times New Roman" w:hAnsi="Times New Roman" w:cs="Times New Roman"/>
          <w:sz w:val="24"/>
          <w:szCs w:val="24"/>
        </w:rPr>
      </w:pPr>
    </w:p>
    <w:p w:rsidR="00FD6FAE" w:rsidRDefault="00FD6FAE" w:rsidP="00850C98">
      <w:pPr>
        <w:pStyle w:val="PlainText"/>
        <w:rPr>
          <w:rFonts w:ascii="Times New Roman" w:hAnsi="Times New Roman" w:cs="Times New Roman"/>
          <w:sz w:val="24"/>
          <w:szCs w:val="24"/>
        </w:rPr>
        <w:sectPr w:rsidR="00FD6FAE" w:rsidSect="00850C98">
          <w:pgSz w:w="12240" w:h="15840"/>
          <w:pgMar w:top="1440" w:right="1440" w:bottom="1440" w:left="1440" w:header="720" w:footer="720" w:gutter="0"/>
          <w:cols w:space="720"/>
          <w:docGrid w:linePitch="360"/>
        </w:sectPr>
      </w:pPr>
    </w:p>
    <w:p w:rsidR="00FD6FAE" w:rsidRPr="00FD6FAE" w:rsidRDefault="00FD6FAE" w:rsidP="00850C98">
      <w:pPr>
        <w:rPr>
          <w:b/>
        </w:rPr>
      </w:pPr>
      <w:r w:rsidRPr="00FD6FAE">
        <w:rPr>
          <w:b/>
        </w:rPr>
        <w:lastRenderedPageBreak/>
        <w:t>What is a nonacademic program?</w:t>
      </w:r>
    </w:p>
    <w:p w:rsidR="00FD6FAE" w:rsidRPr="00FD6FAE" w:rsidRDefault="00FD6FAE" w:rsidP="00850C98"/>
    <w:p w:rsidR="00FD6FAE" w:rsidRPr="00FD6FAE" w:rsidRDefault="00FD6FAE" w:rsidP="00850C98">
      <w:pPr>
        <w:pStyle w:val="NoSpacing"/>
      </w:pPr>
      <w:r w:rsidRPr="00FD6FAE">
        <w:t>President’s Office</w:t>
      </w:r>
    </w:p>
    <w:p w:rsidR="00FD6FAE" w:rsidRPr="00FD6FAE" w:rsidRDefault="00FD6FAE" w:rsidP="00850C98">
      <w:pPr>
        <w:pStyle w:val="NoSpacing"/>
      </w:pPr>
      <w:r w:rsidRPr="00FD6FAE">
        <w:t>VPIA &amp; DAP, DCTE, LRCs, Deans, ICs, SSCs, State campus administrative, student services and CRE programs</w:t>
      </w:r>
    </w:p>
    <w:p w:rsidR="00FD6FAE" w:rsidRPr="00FD6FAE" w:rsidRDefault="00FD6FAE" w:rsidP="00850C98">
      <w:pPr>
        <w:pStyle w:val="NoSpacing"/>
      </w:pPr>
      <w:r w:rsidRPr="00FD6FAE">
        <w:t>VPAS&amp; Administrative services programs</w:t>
      </w:r>
    </w:p>
    <w:p w:rsidR="00FD6FAE" w:rsidRPr="00FD6FAE" w:rsidRDefault="00FD6FAE" w:rsidP="00850C98">
      <w:pPr>
        <w:pStyle w:val="NoSpacing"/>
      </w:pPr>
      <w:r w:rsidRPr="00FD6FAE">
        <w:t>VPSS &amp; Student services programs</w:t>
      </w:r>
    </w:p>
    <w:p w:rsidR="00FD6FAE" w:rsidRPr="00FD6FAE" w:rsidRDefault="00FD6FAE" w:rsidP="00850C98">
      <w:pPr>
        <w:pStyle w:val="NoSpacing"/>
      </w:pPr>
      <w:r w:rsidRPr="00FD6FAE">
        <w:t>VPIEQA &amp; Institutional Effectiveness and Quality assurance programs</w:t>
      </w:r>
    </w:p>
    <w:p w:rsidR="00FD6FAE" w:rsidRPr="00FD6FAE" w:rsidRDefault="00FD6FAE" w:rsidP="00850C98">
      <w:pPr>
        <w:pStyle w:val="NoSpacing"/>
      </w:pPr>
      <w:r w:rsidRPr="00FD6FAE">
        <w:t>VPCRE Cooperative Research and Extension programs + researchers</w:t>
      </w:r>
    </w:p>
    <w:p w:rsidR="00FD6FAE" w:rsidRPr="00FD6FAE" w:rsidRDefault="00FD6FAE" w:rsidP="00850C98">
      <w:pPr>
        <w:pStyle w:val="NoSpacing"/>
        <w:ind w:left="720"/>
      </w:pPr>
    </w:p>
    <w:p w:rsidR="00FD6FAE" w:rsidRPr="00FD6FAE" w:rsidRDefault="00FD6FAE" w:rsidP="00850C98">
      <w:pPr>
        <w:pStyle w:val="NoSpacing"/>
        <w:ind w:left="720"/>
      </w:pPr>
      <w:r w:rsidRPr="00FD6FAE">
        <w:t>NOTE: Programs need to be broken down by function, i.e. IRPO (research, planning, data &amp; reporting, etc.)</w:t>
      </w:r>
    </w:p>
    <w:p w:rsidR="00FD6FAE" w:rsidRPr="00FD6FAE" w:rsidRDefault="00FD6FAE" w:rsidP="00850C98">
      <w:pPr>
        <w:pStyle w:val="NoSpacing"/>
        <w:ind w:left="720"/>
      </w:pPr>
    </w:p>
    <w:p w:rsidR="00FD6FAE" w:rsidRPr="00FD6FAE" w:rsidRDefault="00FD6FAE" w:rsidP="00850C98">
      <w:pPr>
        <w:pStyle w:val="NoSpacing"/>
        <w:ind w:left="720"/>
      </w:pPr>
      <w:r w:rsidRPr="00FD6FAE">
        <w:t xml:space="preserve">NOTE: For positions such as Deans, DAP, ICs this review is for their respective office. </w:t>
      </w:r>
    </w:p>
    <w:p w:rsidR="00FD6FAE" w:rsidRPr="00FD6FAE" w:rsidRDefault="00FD6FAE" w:rsidP="00850C98">
      <w:pPr>
        <w:pStyle w:val="NoSpacing"/>
        <w:ind w:left="720"/>
      </w:pPr>
    </w:p>
    <w:p w:rsidR="00FD6FAE" w:rsidRPr="00FD6FAE" w:rsidRDefault="00FD6FAE" w:rsidP="00850C98">
      <w:pPr>
        <w:pStyle w:val="NoSpacing"/>
        <w:ind w:left="720"/>
      </w:pPr>
      <w:r w:rsidRPr="00FD6FAE">
        <w:t>NOTE: Any program that is not considered an academic program.</w:t>
      </w:r>
    </w:p>
    <w:p w:rsidR="00FD6FAE" w:rsidRPr="00FD6FAE" w:rsidRDefault="00FD6FAE" w:rsidP="00850C98">
      <w:pPr>
        <w:pStyle w:val="NoSpacing"/>
        <w:ind w:left="720"/>
      </w:pPr>
    </w:p>
    <w:p w:rsidR="00FD6FAE" w:rsidRPr="00FD6FAE" w:rsidRDefault="00FD6FAE" w:rsidP="00850C98">
      <w:pPr>
        <w:pStyle w:val="PlainText"/>
        <w:rPr>
          <w:rFonts w:ascii="Times New Roman" w:hAnsi="Times New Roman" w:cs="Times New Roman"/>
          <w:sz w:val="22"/>
          <w:szCs w:val="22"/>
        </w:rPr>
      </w:pPr>
    </w:p>
    <w:p w:rsidR="00FD6FAE" w:rsidRDefault="00FD6FAE" w:rsidP="00746E14">
      <w:pPr>
        <w:pStyle w:val="NoSpacing"/>
      </w:pPr>
    </w:p>
    <w:p w:rsidR="00FD6FAE" w:rsidRDefault="00FD6FAE" w:rsidP="00746E14">
      <w:pPr>
        <w:pStyle w:val="NoSpacing"/>
      </w:pPr>
    </w:p>
    <w:p w:rsidR="00FD6FAE" w:rsidRDefault="00FD6FAE" w:rsidP="00746E14">
      <w:pPr>
        <w:pStyle w:val="NoSpacing"/>
        <w:sectPr w:rsidR="00FD6FAE">
          <w:pgSz w:w="12240" w:h="15840"/>
          <w:pgMar w:top="1440" w:right="1440" w:bottom="1440" w:left="1440" w:header="720" w:footer="720" w:gutter="0"/>
          <w:cols w:space="720"/>
          <w:docGrid w:linePitch="360"/>
        </w:sectPr>
      </w:pPr>
    </w:p>
    <w:p w:rsidR="00FD6FAE" w:rsidRDefault="000D2CC4" w:rsidP="001911F4">
      <w:pPr>
        <w:pStyle w:val="Heading1"/>
      </w:pPr>
      <w:bookmarkStart w:id="14" w:name="_Toc349824150"/>
      <w:r>
        <w:lastRenderedPageBreak/>
        <w:t>Appendix D: Program Rating Form</w:t>
      </w:r>
      <w:bookmarkEnd w:id="14"/>
    </w:p>
    <w:p w:rsidR="00FD6FAE" w:rsidRPr="00C93EF0" w:rsidRDefault="00FD6FAE" w:rsidP="00850C98">
      <w:pPr>
        <w:pStyle w:val="NoSpacing"/>
        <w:rPr>
          <w:b/>
        </w:rPr>
      </w:pPr>
      <w:r w:rsidRPr="00C93EF0">
        <w:rPr>
          <w:b/>
        </w:rPr>
        <w:t>Prioritization of Nonacademic Programs 2013</w:t>
      </w:r>
    </w:p>
    <w:p w:rsidR="00FD6FAE" w:rsidRPr="00C93EF0" w:rsidRDefault="00FD6FAE" w:rsidP="00850C98">
      <w:pPr>
        <w:pStyle w:val="NoSpacing"/>
        <w:rPr>
          <w:b/>
        </w:rPr>
      </w:pPr>
      <w:r w:rsidRPr="00C93EF0">
        <w:rPr>
          <w:b/>
        </w:rPr>
        <w:t>College of Micronesia - FSM</w:t>
      </w:r>
    </w:p>
    <w:p w:rsidR="00FD6FAE" w:rsidRPr="00C93EF0" w:rsidRDefault="00FD6FAE" w:rsidP="00850C98">
      <w:pPr>
        <w:pStyle w:val="NoSpacing"/>
      </w:pPr>
    </w:p>
    <w:tbl>
      <w:tblPr>
        <w:tblStyle w:val="TableGrid"/>
        <w:tblW w:w="0" w:type="auto"/>
        <w:tblLook w:val="04A0" w:firstRow="1" w:lastRow="0" w:firstColumn="1" w:lastColumn="0" w:noHBand="0" w:noVBand="1"/>
      </w:tblPr>
      <w:tblGrid>
        <w:gridCol w:w="2444"/>
        <w:gridCol w:w="2355"/>
        <w:gridCol w:w="2422"/>
        <w:gridCol w:w="2355"/>
      </w:tblGrid>
      <w:tr w:rsidR="00FD6FAE" w:rsidRPr="00C93EF0" w:rsidTr="00850C98">
        <w:tc>
          <w:tcPr>
            <w:tcW w:w="2574" w:type="dxa"/>
          </w:tcPr>
          <w:p w:rsidR="00FD6FAE" w:rsidRPr="00C93EF0" w:rsidRDefault="00FD6FAE" w:rsidP="00850C98">
            <w:pPr>
              <w:pStyle w:val="NoSpacing"/>
              <w:rPr>
                <w:b/>
              </w:rPr>
            </w:pPr>
            <w:r w:rsidRPr="00C93EF0">
              <w:rPr>
                <w:b/>
              </w:rPr>
              <w:t>Reviewed by (individual or team):</w:t>
            </w:r>
          </w:p>
        </w:tc>
        <w:tc>
          <w:tcPr>
            <w:tcW w:w="2574" w:type="dxa"/>
          </w:tcPr>
          <w:p w:rsidR="00FD6FAE" w:rsidRPr="00C93EF0" w:rsidRDefault="00FD6FAE" w:rsidP="00850C98"/>
        </w:tc>
        <w:tc>
          <w:tcPr>
            <w:tcW w:w="2574" w:type="dxa"/>
          </w:tcPr>
          <w:p w:rsidR="00FD6FAE" w:rsidRPr="00C93EF0" w:rsidRDefault="00FD6FAE" w:rsidP="00850C98">
            <w:pPr>
              <w:pStyle w:val="NoSpacing"/>
              <w:rPr>
                <w:b/>
              </w:rPr>
            </w:pPr>
            <w:r w:rsidRPr="00C93EF0">
              <w:rPr>
                <w:b/>
              </w:rPr>
              <w:t>Date of Review:</w:t>
            </w:r>
          </w:p>
        </w:tc>
        <w:tc>
          <w:tcPr>
            <w:tcW w:w="2574" w:type="dxa"/>
          </w:tcPr>
          <w:p w:rsidR="00FD6FAE" w:rsidRPr="00C93EF0" w:rsidRDefault="00FD6FAE" w:rsidP="00850C98">
            <w:pPr>
              <w:pStyle w:val="NoSpacing"/>
            </w:pPr>
          </w:p>
        </w:tc>
      </w:tr>
    </w:tbl>
    <w:p w:rsidR="00FD6FAE" w:rsidRPr="00C93EF0" w:rsidRDefault="00FD6FAE" w:rsidP="00850C98">
      <w:pPr>
        <w:pStyle w:val="NoSpacing"/>
      </w:pPr>
    </w:p>
    <w:p w:rsidR="00FD6FAE" w:rsidRPr="00C93EF0" w:rsidRDefault="00FD6FAE" w:rsidP="00850C98">
      <w:pPr>
        <w:pStyle w:val="NoSpacing"/>
        <w:rPr>
          <w:b/>
        </w:rPr>
      </w:pPr>
      <w:r w:rsidRPr="00C93EF0">
        <w:rPr>
          <w:b/>
        </w:rPr>
        <w:t>Ground Rules:</w:t>
      </w:r>
    </w:p>
    <w:p w:rsidR="00FD6FAE" w:rsidRPr="00C93EF0" w:rsidRDefault="00FD6FAE" w:rsidP="00850C98">
      <w:pPr>
        <w:pStyle w:val="NoSpacing"/>
      </w:pPr>
    </w:p>
    <w:p w:rsidR="00FD6FAE" w:rsidRPr="00C93EF0" w:rsidRDefault="00FD6FAE" w:rsidP="00850C98">
      <w:pPr>
        <w:pStyle w:val="ListParagraph"/>
        <w:numPr>
          <w:ilvl w:val="0"/>
          <w:numId w:val="2"/>
        </w:numPr>
        <w:rPr>
          <w:sz w:val="22"/>
          <w:szCs w:val="22"/>
        </w:rPr>
      </w:pPr>
      <w:r w:rsidRPr="00C93EF0">
        <w:rPr>
          <w:sz w:val="22"/>
          <w:szCs w:val="22"/>
        </w:rPr>
        <w:t>Majority rules</w:t>
      </w:r>
    </w:p>
    <w:p w:rsidR="00FD6FAE" w:rsidRPr="00C93EF0" w:rsidRDefault="00FD6FAE" w:rsidP="00850C98">
      <w:pPr>
        <w:pStyle w:val="ListParagraph"/>
        <w:numPr>
          <w:ilvl w:val="0"/>
          <w:numId w:val="2"/>
        </w:numPr>
        <w:rPr>
          <w:sz w:val="22"/>
          <w:szCs w:val="22"/>
        </w:rPr>
      </w:pPr>
      <w:r w:rsidRPr="00C93EF0">
        <w:rPr>
          <w:sz w:val="22"/>
          <w:szCs w:val="22"/>
        </w:rPr>
        <w:t>If three different ratings, then send back to Jimmy, Joey or Karen for another person to rate the item.</w:t>
      </w:r>
    </w:p>
    <w:p w:rsidR="00FD6FAE" w:rsidRPr="00C93EF0" w:rsidRDefault="00FD6FAE" w:rsidP="00850C98">
      <w:pPr>
        <w:pStyle w:val="ListParagraph"/>
        <w:numPr>
          <w:ilvl w:val="0"/>
          <w:numId w:val="2"/>
        </w:numPr>
        <w:rPr>
          <w:sz w:val="22"/>
          <w:szCs w:val="22"/>
        </w:rPr>
      </w:pPr>
      <w:r w:rsidRPr="00C93EF0">
        <w:rPr>
          <w:sz w:val="22"/>
          <w:szCs w:val="22"/>
        </w:rPr>
        <w:t xml:space="preserve">Base ratings on information provided in form – nothing else.  Not everyone shares the same knowledge set.  Ratings </w:t>
      </w:r>
      <w:r>
        <w:rPr>
          <w:sz w:val="22"/>
          <w:szCs w:val="22"/>
        </w:rPr>
        <w:t>must</w:t>
      </w:r>
      <w:r w:rsidRPr="00C93EF0">
        <w:rPr>
          <w:sz w:val="22"/>
          <w:szCs w:val="22"/>
        </w:rPr>
        <w:t xml:space="preserve"> be repeatable from group to group.</w:t>
      </w:r>
    </w:p>
    <w:p w:rsidR="00FD6FAE" w:rsidRDefault="00FD6FAE" w:rsidP="00850C98">
      <w:pPr>
        <w:rPr>
          <w:b/>
        </w:rPr>
      </w:pPr>
    </w:p>
    <w:p w:rsidR="00FD6FAE" w:rsidRPr="00D616E7" w:rsidRDefault="00FD6FAE" w:rsidP="00850C98">
      <w:pPr>
        <w:rPr>
          <w:b/>
        </w:rPr>
      </w:pPr>
      <w:r w:rsidRPr="00D616E7">
        <w:rPr>
          <w:b/>
        </w:rPr>
        <w:t>Review Teams:</w:t>
      </w:r>
    </w:p>
    <w:p w:rsidR="00FD6FAE" w:rsidRPr="00C93EF0" w:rsidRDefault="00FD6FAE" w:rsidP="00FD6FAE">
      <w:pPr>
        <w:pStyle w:val="NoSpacing"/>
        <w:numPr>
          <w:ilvl w:val="0"/>
          <w:numId w:val="3"/>
        </w:numPr>
      </w:pPr>
      <w:r w:rsidRPr="00C93EF0">
        <w:t>Arthur, Kalwin, Joey</w:t>
      </w:r>
      <w:r>
        <w:t>*</w:t>
      </w:r>
      <w:r w:rsidRPr="00C93EF0">
        <w:t xml:space="preserve">, Danny </w:t>
      </w:r>
    </w:p>
    <w:p w:rsidR="00FD6FAE" w:rsidRPr="00C93EF0" w:rsidRDefault="00FD6FAE" w:rsidP="00FD6FAE">
      <w:pPr>
        <w:pStyle w:val="NoSpacing"/>
        <w:numPr>
          <w:ilvl w:val="0"/>
          <w:numId w:val="3"/>
        </w:numPr>
      </w:pPr>
      <w:r w:rsidRPr="00C93EF0">
        <w:t>Jeff, Grilly</w:t>
      </w:r>
      <w:r>
        <w:t>*, Magdale</w:t>
      </w:r>
      <w:r w:rsidRPr="00C93EF0">
        <w:t>na</w:t>
      </w:r>
    </w:p>
    <w:p w:rsidR="00FD6FAE" w:rsidRPr="00C93EF0" w:rsidRDefault="00FD6FAE" w:rsidP="00FD6FAE">
      <w:pPr>
        <w:pStyle w:val="NoSpacing"/>
        <w:numPr>
          <w:ilvl w:val="0"/>
          <w:numId w:val="3"/>
        </w:numPr>
      </w:pPr>
      <w:r w:rsidRPr="00C93EF0">
        <w:t>Karen</w:t>
      </w:r>
      <w:r>
        <w:t>*</w:t>
      </w:r>
      <w:r w:rsidRPr="00C93EF0">
        <w:t xml:space="preserve">, , </w:t>
      </w:r>
      <w:proofErr w:type="spellStart"/>
      <w:r w:rsidRPr="00C93EF0">
        <w:t>Arinda</w:t>
      </w:r>
      <w:proofErr w:type="spellEnd"/>
      <w:r w:rsidRPr="00C93EF0">
        <w:t>, Monica</w:t>
      </w:r>
    </w:p>
    <w:p w:rsidR="00FD6FAE" w:rsidRPr="00C93EF0" w:rsidRDefault="00FD6FAE" w:rsidP="00FD6FAE">
      <w:pPr>
        <w:pStyle w:val="NoSpacing"/>
        <w:numPr>
          <w:ilvl w:val="0"/>
          <w:numId w:val="3"/>
        </w:numPr>
      </w:pPr>
      <w:r w:rsidRPr="00C93EF0">
        <w:t>Jimmy</w:t>
      </w:r>
      <w:r>
        <w:t>*</w:t>
      </w:r>
      <w:r w:rsidRPr="00C93EF0">
        <w:t xml:space="preserve">, </w:t>
      </w:r>
      <w:proofErr w:type="spellStart"/>
      <w:r w:rsidRPr="00C93EF0">
        <w:t>Ankie</w:t>
      </w:r>
      <w:proofErr w:type="spellEnd"/>
      <w:r w:rsidRPr="00C93EF0">
        <w:t>, Kind</w:t>
      </w:r>
    </w:p>
    <w:p w:rsidR="00FD6FAE" w:rsidRPr="00C93EF0" w:rsidRDefault="00FD6FAE" w:rsidP="00FD6FAE">
      <w:pPr>
        <w:pStyle w:val="NoSpacing"/>
        <w:numPr>
          <w:ilvl w:val="0"/>
          <w:numId w:val="3"/>
        </w:numPr>
      </w:pPr>
      <w:r w:rsidRPr="00C93EF0">
        <w:t>Gordon</w:t>
      </w:r>
      <w:r>
        <w:t>*</w:t>
      </w:r>
      <w:r w:rsidRPr="00C93EF0">
        <w:t xml:space="preserve">, Penseleen, </w:t>
      </w:r>
      <w:proofErr w:type="spellStart"/>
      <w:r w:rsidRPr="00C93EF0">
        <w:t>Shermik</w:t>
      </w:r>
      <w:proofErr w:type="spellEnd"/>
    </w:p>
    <w:p w:rsidR="00FD6FAE" w:rsidRDefault="00FD6FAE" w:rsidP="00850C98">
      <w:pPr>
        <w:pStyle w:val="NoSpacing"/>
      </w:pPr>
    </w:p>
    <w:p w:rsidR="00FD6FAE" w:rsidRDefault="00FD6FAE" w:rsidP="00850C98">
      <w:pPr>
        <w:pStyle w:val="NoSpacing"/>
      </w:pPr>
      <w:r>
        <w:t xml:space="preserve">* Team Leader </w:t>
      </w:r>
    </w:p>
    <w:p w:rsidR="00FD6FAE" w:rsidRPr="00C93EF0" w:rsidRDefault="00FD6FAE" w:rsidP="00850C98">
      <w:pPr>
        <w:pStyle w:val="NoSpacing"/>
      </w:pPr>
    </w:p>
    <w:tbl>
      <w:tblPr>
        <w:tblStyle w:val="TableGrid"/>
        <w:tblW w:w="0" w:type="auto"/>
        <w:tblInd w:w="720" w:type="dxa"/>
        <w:tblLook w:val="04A0" w:firstRow="1" w:lastRow="0" w:firstColumn="1" w:lastColumn="0" w:noHBand="0" w:noVBand="1"/>
      </w:tblPr>
      <w:tblGrid>
        <w:gridCol w:w="2726"/>
        <w:gridCol w:w="1988"/>
        <w:gridCol w:w="1815"/>
        <w:gridCol w:w="2327"/>
      </w:tblGrid>
      <w:tr w:rsidR="00FD6FAE" w:rsidRPr="00C93EF0" w:rsidTr="00850C98">
        <w:tc>
          <w:tcPr>
            <w:tcW w:w="9429" w:type="dxa"/>
            <w:gridSpan w:val="4"/>
          </w:tcPr>
          <w:p w:rsidR="00FD6FAE" w:rsidRPr="00C93EF0" w:rsidRDefault="00FD6FAE" w:rsidP="00850C98">
            <w:pPr>
              <w:pStyle w:val="NoSpacing"/>
              <w:ind w:left="98"/>
              <w:rPr>
                <w:b/>
              </w:rPr>
            </w:pPr>
            <w:r>
              <w:rPr>
                <w:b/>
              </w:rPr>
              <w:t>Program:</w:t>
            </w:r>
          </w:p>
        </w:tc>
      </w:tr>
      <w:tr w:rsidR="00FD6FAE" w:rsidRPr="00C93EF0" w:rsidTr="00850C98">
        <w:tc>
          <w:tcPr>
            <w:tcW w:w="2898" w:type="dxa"/>
          </w:tcPr>
          <w:p w:rsidR="00FD6FAE" w:rsidRPr="00C93EF0" w:rsidRDefault="00FD6FAE" w:rsidP="00850C98">
            <w:pPr>
              <w:pStyle w:val="NoSpacing"/>
              <w:rPr>
                <w:b/>
              </w:rPr>
            </w:pPr>
            <w:r w:rsidRPr="00C93EF0">
              <w:rPr>
                <w:b/>
              </w:rPr>
              <w:t>Criteria</w:t>
            </w:r>
          </w:p>
        </w:tc>
        <w:tc>
          <w:tcPr>
            <w:tcW w:w="2102" w:type="dxa"/>
          </w:tcPr>
          <w:p w:rsidR="00FD6FAE" w:rsidRPr="00C93EF0" w:rsidRDefault="00FD6FAE" w:rsidP="00850C98">
            <w:pPr>
              <w:pStyle w:val="NoSpacing"/>
              <w:ind w:left="72"/>
              <w:rPr>
                <w:b/>
              </w:rPr>
            </w:pPr>
            <w:r w:rsidRPr="00C93EF0">
              <w:rPr>
                <w:b/>
              </w:rPr>
              <w:t>Indicator(s)</w:t>
            </w:r>
          </w:p>
        </w:tc>
        <w:tc>
          <w:tcPr>
            <w:tcW w:w="2102" w:type="dxa"/>
          </w:tcPr>
          <w:p w:rsidR="00FD6FAE" w:rsidRPr="00C93EF0" w:rsidRDefault="00FD6FAE" w:rsidP="00850C98">
            <w:pPr>
              <w:pStyle w:val="NoSpacing"/>
              <w:ind w:left="40"/>
              <w:rPr>
                <w:b/>
              </w:rPr>
            </w:pPr>
            <w:r w:rsidRPr="00C93EF0">
              <w:rPr>
                <w:b/>
              </w:rPr>
              <w:t>Rating</w:t>
            </w:r>
            <w:r w:rsidRPr="00C93EF0">
              <w:rPr>
                <w:rStyle w:val="FootnoteReference"/>
                <w:b/>
              </w:rPr>
              <w:footnoteReference w:id="3"/>
            </w:r>
          </w:p>
        </w:tc>
        <w:tc>
          <w:tcPr>
            <w:tcW w:w="2327" w:type="dxa"/>
          </w:tcPr>
          <w:p w:rsidR="00FD6FAE" w:rsidRPr="00C93EF0" w:rsidRDefault="00FD6FAE" w:rsidP="00850C98">
            <w:pPr>
              <w:pStyle w:val="NoSpacing"/>
              <w:ind w:left="98"/>
              <w:rPr>
                <w:b/>
              </w:rPr>
            </w:pPr>
            <w:r w:rsidRPr="00C93EF0">
              <w:rPr>
                <w:b/>
              </w:rPr>
              <w:t>Discussion/comments</w:t>
            </w:r>
          </w:p>
          <w:p w:rsidR="00FD6FAE" w:rsidRPr="00C93EF0" w:rsidRDefault="00FD6FAE" w:rsidP="00850C98">
            <w:pPr>
              <w:pStyle w:val="NoSpacing"/>
              <w:ind w:left="98"/>
              <w:rPr>
                <w:b/>
              </w:rPr>
            </w:pPr>
          </w:p>
          <w:p w:rsidR="00FD6FAE" w:rsidRPr="00C93EF0" w:rsidRDefault="00FD6FAE" w:rsidP="00850C98">
            <w:pPr>
              <w:pStyle w:val="NoSpacing"/>
              <w:ind w:left="98"/>
              <w:rPr>
                <w:b/>
              </w:rPr>
            </w:pPr>
            <w:r w:rsidRPr="00C93EF0">
              <w:rPr>
                <w:b/>
              </w:rPr>
              <w:t>Ref: Item 6 applies to all criteria</w:t>
            </w:r>
          </w:p>
        </w:tc>
      </w:tr>
      <w:tr w:rsidR="00FD6FAE" w:rsidRPr="00C93EF0" w:rsidTr="00850C98">
        <w:tc>
          <w:tcPr>
            <w:tcW w:w="2898" w:type="dxa"/>
          </w:tcPr>
          <w:p w:rsidR="00FD6FAE" w:rsidRPr="00C93EF0" w:rsidRDefault="00FD6FAE" w:rsidP="00850C98">
            <w:pPr>
              <w:pStyle w:val="NoSpacing"/>
              <w:numPr>
                <w:ilvl w:val="0"/>
                <w:numId w:val="1"/>
              </w:numPr>
              <w:ind w:left="0" w:firstLine="0"/>
            </w:pPr>
            <w:r w:rsidRPr="00C93EF0">
              <w:t>Key Objectives and how they are measured</w:t>
            </w:r>
          </w:p>
        </w:tc>
        <w:tc>
          <w:tcPr>
            <w:tcW w:w="2102" w:type="dxa"/>
          </w:tcPr>
          <w:p w:rsidR="00FD6FAE" w:rsidRPr="00C93EF0" w:rsidRDefault="00FD6FAE" w:rsidP="00850C98">
            <w:pPr>
              <w:pStyle w:val="NoSpacing"/>
              <w:ind w:left="72"/>
            </w:pPr>
            <w:r w:rsidRPr="00C93EF0">
              <w:t>The program has a written mission.</w:t>
            </w:r>
          </w:p>
          <w:p w:rsidR="00FD6FAE" w:rsidRPr="00C93EF0" w:rsidRDefault="00FD6FAE" w:rsidP="00850C98">
            <w:pPr>
              <w:pStyle w:val="NoSpacing"/>
              <w:ind w:left="72"/>
            </w:pPr>
          </w:p>
        </w:tc>
        <w:tc>
          <w:tcPr>
            <w:tcW w:w="2102" w:type="dxa"/>
          </w:tcPr>
          <w:p w:rsidR="00FD6FAE" w:rsidRPr="00C93EF0" w:rsidRDefault="00FD6FAE" w:rsidP="00850C98">
            <w:pPr>
              <w:pStyle w:val="NoSpacing"/>
              <w:ind w:left="40"/>
              <w:jc w:val="center"/>
            </w:pPr>
            <w:r w:rsidRPr="00C93EF0">
              <w:t>Yes</w:t>
            </w:r>
          </w:p>
          <w:p w:rsidR="00FD6FAE" w:rsidRPr="00C93EF0" w:rsidRDefault="00FD6FAE" w:rsidP="00850C98">
            <w:pPr>
              <w:pStyle w:val="NoSpacing"/>
              <w:ind w:left="40"/>
              <w:jc w:val="center"/>
            </w:pPr>
            <w:r w:rsidRPr="00C93EF0">
              <w:t>No</w:t>
            </w:r>
          </w:p>
        </w:tc>
        <w:tc>
          <w:tcPr>
            <w:tcW w:w="2327" w:type="dxa"/>
          </w:tcPr>
          <w:p w:rsidR="00FD6FAE" w:rsidRPr="00C93EF0" w:rsidRDefault="00FD6FAE" w:rsidP="00850C98">
            <w:pPr>
              <w:pStyle w:val="NoSpacing"/>
              <w:ind w:left="98"/>
            </w:pPr>
            <w:r w:rsidRPr="00C93EF0">
              <w:t>Ref</w:t>
            </w:r>
            <w:r w:rsidRPr="00C93EF0">
              <w:rPr>
                <w:rStyle w:val="FootnoteReference"/>
              </w:rPr>
              <w:footnoteReference w:id="4"/>
            </w:r>
            <w:r w:rsidRPr="00C93EF0">
              <w:t>: Item 1c</w:t>
            </w:r>
          </w:p>
        </w:tc>
      </w:tr>
      <w:tr w:rsidR="00FD6FAE" w:rsidRPr="00C93EF0" w:rsidTr="00850C98">
        <w:tc>
          <w:tcPr>
            <w:tcW w:w="2898" w:type="dxa"/>
          </w:tcPr>
          <w:p w:rsidR="00FD6FAE" w:rsidRPr="00C93EF0" w:rsidRDefault="00FD6FAE" w:rsidP="00850C98">
            <w:pPr>
              <w:pStyle w:val="NoSpacing"/>
              <w:numPr>
                <w:ilvl w:val="1"/>
                <w:numId w:val="1"/>
              </w:numPr>
            </w:pPr>
          </w:p>
        </w:tc>
        <w:tc>
          <w:tcPr>
            <w:tcW w:w="2102" w:type="dxa"/>
          </w:tcPr>
          <w:p w:rsidR="00FD6FAE" w:rsidRPr="00C93EF0" w:rsidRDefault="00FD6FAE" w:rsidP="00850C98">
            <w:pPr>
              <w:pStyle w:val="NoSpacing"/>
              <w:ind w:left="72"/>
            </w:pPr>
            <w:r w:rsidRPr="00C93EF0">
              <w:t>The program mission is congruent with the college mission.</w:t>
            </w:r>
          </w:p>
        </w:tc>
        <w:tc>
          <w:tcPr>
            <w:tcW w:w="2102" w:type="dxa"/>
          </w:tcPr>
          <w:p w:rsidR="00FD6FAE" w:rsidRPr="00C93EF0" w:rsidRDefault="00FD6FAE" w:rsidP="00850C98">
            <w:pPr>
              <w:pStyle w:val="NoSpacing"/>
              <w:ind w:left="40"/>
              <w:jc w:val="center"/>
            </w:pPr>
            <w:r w:rsidRPr="00C93EF0">
              <w:t>4</w:t>
            </w:r>
          </w:p>
          <w:p w:rsidR="00FD6FAE" w:rsidRPr="00C93EF0" w:rsidRDefault="00FD6FAE" w:rsidP="00850C98">
            <w:pPr>
              <w:pStyle w:val="NoSpacing"/>
              <w:ind w:left="40"/>
              <w:jc w:val="center"/>
            </w:pPr>
            <w:r w:rsidRPr="00C93EF0">
              <w:t>3</w:t>
            </w:r>
          </w:p>
          <w:p w:rsidR="00FD6FAE" w:rsidRPr="00C93EF0" w:rsidRDefault="00FD6FAE" w:rsidP="00850C98">
            <w:pPr>
              <w:pStyle w:val="NoSpacing"/>
              <w:ind w:left="40"/>
              <w:jc w:val="center"/>
            </w:pPr>
            <w:r w:rsidRPr="00C93EF0">
              <w:t>2</w:t>
            </w:r>
          </w:p>
          <w:p w:rsidR="00FD6FAE" w:rsidRPr="00C93EF0" w:rsidRDefault="00FD6FAE" w:rsidP="00850C98">
            <w:pPr>
              <w:pStyle w:val="NoSpacing"/>
              <w:ind w:left="40"/>
              <w:jc w:val="center"/>
            </w:pPr>
            <w:r w:rsidRPr="00C93EF0">
              <w:t>1</w:t>
            </w:r>
          </w:p>
          <w:p w:rsidR="00FD6FAE" w:rsidRPr="00C93EF0" w:rsidRDefault="00FD6FAE" w:rsidP="00850C98">
            <w:pPr>
              <w:pStyle w:val="NoSpacing"/>
              <w:ind w:left="40"/>
              <w:jc w:val="center"/>
            </w:pPr>
            <w:r w:rsidRPr="00C93EF0">
              <w:t>NA</w:t>
            </w:r>
          </w:p>
        </w:tc>
        <w:tc>
          <w:tcPr>
            <w:tcW w:w="2327" w:type="dxa"/>
          </w:tcPr>
          <w:p w:rsidR="00FD6FAE" w:rsidRPr="00C93EF0" w:rsidRDefault="00FD6FAE" w:rsidP="00850C98">
            <w:pPr>
              <w:pStyle w:val="NoSpacing"/>
              <w:ind w:left="98"/>
            </w:pPr>
            <w:r w:rsidRPr="00C93EF0">
              <w:t>Ref: Item 1c</w:t>
            </w:r>
          </w:p>
          <w:p w:rsidR="00FD6FAE" w:rsidRPr="00C93EF0" w:rsidRDefault="00FD6FAE" w:rsidP="00850C98">
            <w:pPr>
              <w:pStyle w:val="NoSpacing"/>
              <w:ind w:left="98"/>
            </w:pPr>
            <w:r w:rsidRPr="00C93EF0">
              <w:t>How might the mission be improved?</w:t>
            </w:r>
          </w:p>
          <w:p w:rsidR="00FD6FAE" w:rsidRPr="00C93EF0" w:rsidRDefault="00FD6FAE" w:rsidP="00850C98">
            <w:pPr>
              <w:pStyle w:val="NoSpacing"/>
              <w:ind w:left="98"/>
            </w:pPr>
          </w:p>
          <w:p w:rsidR="00FD6FAE" w:rsidRPr="00C93EF0" w:rsidRDefault="00FD6FAE" w:rsidP="00850C98">
            <w:pPr>
              <w:pStyle w:val="NoSpacing"/>
              <w:ind w:left="98"/>
              <w:rPr>
                <w:i/>
              </w:rPr>
            </w:pPr>
            <w:r w:rsidRPr="00C93EF0">
              <w:rPr>
                <w:i/>
              </w:rPr>
              <w:t>.</w:t>
            </w:r>
          </w:p>
        </w:tc>
      </w:tr>
      <w:tr w:rsidR="00FD6FAE" w:rsidRPr="00C93EF0" w:rsidTr="00850C98">
        <w:tc>
          <w:tcPr>
            <w:tcW w:w="2898" w:type="dxa"/>
          </w:tcPr>
          <w:p w:rsidR="00FD6FAE" w:rsidRPr="00C93EF0" w:rsidRDefault="00FD6FAE" w:rsidP="00850C98">
            <w:pPr>
              <w:pStyle w:val="NoSpacing"/>
              <w:numPr>
                <w:ilvl w:val="0"/>
                <w:numId w:val="1"/>
              </w:numPr>
              <w:ind w:left="0" w:firstLine="0"/>
            </w:pPr>
            <w:r w:rsidRPr="00C93EF0">
              <w:lastRenderedPageBreak/>
              <w:t>Services provided and to which customers, internal and external</w:t>
            </w:r>
          </w:p>
        </w:tc>
        <w:tc>
          <w:tcPr>
            <w:tcW w:w="2102" w:type="dxa"/>
          </w:tcPr>
          <w:p w:rsidR="00FD6FAE" w:rsidRPr="00C93EF0" w:rsidRDefault="00FD6FAE" w:rsidP="00850C98">
            <w:pPr>
              <w:pStyle w:val="NoSpacing"/>
              <w:ind w:left="72"/>
            </w:pPr>
            <w:r w:rsidRPr="00C93EF0">
              <w:t>The services provided are aligned with the needs and desires of internal stakeholder.</w:t>
            </w:r>
          </w:p>
        </w:tc>
        <w:tc>
          <w:tcPr>
            <w:tcW w:w="2102" w:type="dxa"/>
          </w:tcPr>
          <w:p w:rsidR="00FD6FAE" w:rsidRPr="00C93EF0" w:rsidRDefault="00FD6FAE" w:rsidP="00850C98">
            <w:pPr>
              <w:pStyle w:val="NoSpacing"/>
              <w:ind w:left="40"/>
              <w:jc w:val="center"/>
            </w:pPr>
            <w:r w:rsidRPr="00C93EF0">
              <w:t>4</w:t>
            </w:r>
          </w:p>
          <w:p w:rsidR="00FD6FAE" w:rsidRPr="00C93EF0" w:rsidRDefault="00FD6FAE" w:rsidP="00850C98">
            <w:pPr>
              <w:pStyle w:val="NoSpacing"/>
              <w:ind w:left="40"/>
              <w:jc w:val="center"/>
            </w:pPr>
            <w:r w:rsidRPr="00C93EF0">
              <w:t>3</w:t>
            </w:r>
          </w:p>
          <w:p w:rsidR="00FD6FAE" w:rsidRPr="00C93EF0" w:rsidRDefault="00FD6FAE" w:rsidP="00850C98">
            <w:pPr>
              <w:pStyle w:val="NoSpacing"/>
              <w:ind w:left="40"/>
              <w:jc w:val="center"/>
            </w:pPr>
            <w:r w:rsidRPr="00C93EF0">
              <w:t>2</w:t>
            </w:r>
          </w:p>
          <w:p w:rsidR="00FD6FAE" w:rsidRPr="00C93EF0" w:rsidRDefault="00FD6FAE" w:rsidP="00850C98">
            <w:pPr>
              <w:pStyle w:val="NoSpacing"/>
              <w:ind w:left="40"/>
              <w:jc w:val="center"/>
            </w:pPr>
            <w:r w:rsidRPr="00C93EF0">
              <w:t>1</w:t>
            </w:r>
          </w:p>
          <w:p w:rsidR="00FD6FAE" w:rsidRPr="00C93EF0" w:rsidRDefault="00FD6FAE" w:rsidP="00850C98">
            <w:pPr>
              <w:pStyle w:val="NoSpacing"/>
              <w:ind w:left="40"/>
              <w:jc w:val="center"/>
            </w:pPr>
            <w:r w:rsidRPr="00C93EF0">
              <w:t>NA</w:t>
            </w:r>
          </w:p>
        </w:tc>
        <w:tc>
          <w:tcPr>
            <w:tcW w:w="2327" w:type="dxa"/>
          </w:tcPr>
          <w:p w:rsidR="00FD6FAE" w:rsidRPr="00C93EF0" w:rsidRDefault="00FD6FAE" w:rsidP="00850C98">
            <w:pPr>
              <w:pStyle w:val="NoSpacing"/>
              <w:ind w:left="98"/>
            </w:pPr>
            <w:r w:rsidRPr="00C93EF0">
              <w:t>Ref: Item 2a, 2c,  3a, 4</w:t>
            </w:r>
          </w:p>
          <w:p w:rsidR="00FD6FAE" w:rsidRPr="00C93EF0" w:rsidRDefault="00FD6FAE" w:rsidP="00850C98">
            <w:pPr>
              <w:pStyle w:val="NoSpacing"/>
              <w:ind w:left="98"/>
            </w:pPr>
            <w:r w:rsidRPr="00C93EF0">
              <w:t>How might services be improved to support internal stakeholders?</w:t>
            </w:r>
          </w:p>
          <w:p w:rsidR="00FD6FAE" w:rsidRPr="00C93EF0" w:rsidRDefault="00FD6FAE" w:rsidP="00850C98">
            <w:pPr>
              <w:pStyle w:val="NoSpacing"/>
              <w:ind w:left="98"/>
            </w:pPr>
          </w:p>
          <w:p w:rsidR="00FD6FAE" w:rsidRPr="00C93EF0" w:rsidRDefault="00FD6FAE" w:rsidP="00850C98">
            <w:pPr>
              <w:pStyle w:val="NoSpacing"/>
              <w:ind w:left="98"/>
            </w:pPr>
          </w:p>
        </w:tc>
      </w:tr>
      <w:tr w:rsidR="00FD6FAE" w:rsidRPr="00C93EF0" w:rsidTr="00850C98">
        <w:tc>
          <w:tcPr>
            <w:tcW w:w="2898" w:type="dxa"/>
          </w:tcPr>
          <w:p w:rsidR="00FD6FAE" w:rsidRPr="00C93EF0" w:rsidRDefault="00FD6FAE" w:rsidP="00850C98">
            <w:pPr>
              <w:pStyle w:val="NoSpacing"/>
              <w:numPr>
                <w:ilvl w:val="1"/>
                <w:numId w:val="1"/>
              </w:numPr>
            </w:pPr>
          </w:p>
        </w:tc>
        <w:tc>
          <w:tcPr>
            <w:tcW w:w="2102" w:type="dxa"/>
          </w:tcPr>
          <w:p w:rsidR="00FD6FAE" w:rsidRPr="00C93EF0" w:rsidRDefault="00FD6FAE" w:rsidP="00850C98">
            <w:pPr>
              <w:pStyle w:val="NoSpacing"/>
              <w:ind w:left="72"/>
            </w:pPr>
            <w:r w:rsidRPr="00C93EF0">
              <w:t>The services provided are aligned with the needs and desires of external stakeholder</w:t>
            </w:r>
          </w:p>
        </w:tc>
        <w:tc>
          <w:tcPr>
            <w:tcW w:w="2102" w:type="dxa"/>
          </w:tcPr>
          <w:p w:rsidR="00FD6FAE" w:rsidRPr="00C93EF0" w:rsidRDefault="00FD6FAE" w:rsidP="00850C98">
            <w:pPr>
              <w:pStyle w:val="NoSpacing"/>
              <w:ind w:left="40"/>
              <w:jc w:val="center"/>
            </w:pPr>
            <w:r w:rsidRPr="00C93EF0">
              <w:t>4</w:t>
            </w:r>
          </w:p>
          <w:p w:rsidR="00FD6FAE" w:rsidRPr="00C93EF0" w:rsidRDefault="00FD6FAE" w:rsidP="00850C98">
            <w:pPr>
              <w:pStyle w:val="NoSpacing"/>
              <w:ind w:left="40"/>
              <w:jc w:val="center"/>
            </w:pPr>
            <w:r w:rsidRPr="00C93EF0">
              <w:t>3</w:t>
            </w:r>
          </w:p>
          <w:p w:rsidR="00FD6FAE" w:rsidRPr="00C93EF0" w:rsidRDefault="00FD6FAE" w:rsidP="00850C98">
            <w:pPr>
              <w:pStyle w:val="NoSpacing"/>
              <w:ind w:left="40"/>
              <w:jc w:val="center"/>
            </w:pPr>
            <w:r w:rsidRPr="00C93EF0">
              <w:t>2</w:t>
            </w:r>
          </w:p>
          <w:p w:rsidR="00FD6FAE" w:rsidRPr="00C93EF0" w:rsidRDefault="00FD6FAE" w:rsidP="00850C98">
            <w:pPr>
              <w:pStyle w:val="NoSpacing"/>
              <w:ind w:left="40"/>
              <w:jc w:val="center"/>
            </w:pPr>
            <w:r w:rsidRPr="00C93EF0">
              <w:t>1</w:t>
            </w:r>
          </w:p>
          <w:p w:rsidR="00FD6FAE" w:rsidRPr="00C93EF0" w:rsidRDefault="00FD6FAE" w:rsidP="00850C98">
            <w:pPr>
              <w:pStyle w:val="NoSpacing"/>
              <w:ind w:left="40"/>
              <w:jc w:val="center"/>
            </w:pPr>
            <w:r w:rsidRPr="00C93EF0">
              <w:t>NA</w:t>
            </w:r>
          </w:p>
        </w:tc>
        <w:tc>
          <w:tcPr>
            <w:tcW w:w="2327" w:type="dxa"/>
          </w:tcPr>
          <w:p w:rsidR="00FD6FAE" w:rsidRPr="00C93EF0" w:rsidRDefault="00FD6FAE" w:rsidP="00850C98">
            <w:pPr>
              <w:pStyle w:val="NoSpacing"/>
              <w:ind w:left="98"/>
            </w:pPr>
            <w:r w:rsidRPr="00C93EF0">
              <w:t>Ref: Item 2a, 2c,  3a, 4</w:t>
            </w:r>
          </w:p>
          <w:p w:rsidR="00FD6FAE" w:rsidRPr="00C93EF0" w:rsidRDefault="00FD6FAE" w:rsidP="00850C98">
            <w:pPr>
              <w:pStyle w:val="NoSpacing"/>
              <w:ind w:left="98"/>
            </w:pPr>
            <w:r w:rsidRPr="00C93EF0">
              <w:t>How might services be improved to support external stakeholders?</w:t>
            </w:r>
          </w:p>
          <w:p w:rsidR="00FD6FAE" w:rsidRPr="00C93EF0" w:rsidRDefault="00FD6FAE" w:rsidP="00850C98">
            <w:pPr>
              <w:pStyle w:val="NoSpacing"/>
              <w:ind w:left="98"/>
            </w:pPr>
          </w:p>
          <w:p w:rsidR="00FD6FAE" w:rsidRPr="00C93EF0" w:rsidRDefault="00FD6FAE" w:rsidP="00850C98">
            <w:pPr>
              <w:pStyle w:val="NoSpacing"/>
              <w:ind w:left="98"/>
            </w:pPr>
          </w:p>
        </w:tc>
      </w:tr>
      <w:tr w:rsidR="00FD6FAE" w:rsidRPr="00C93EF0" w:rsidTr="00850C98">
        <w:tc>
          <w:tcPr>
            <w:tcW w:w="2898" w:type="dxa"/>
          </w:tcPr>
          <w:p w:rsidR="00FD6FAE" w:rsidRPr="00C93EF0" w:rsidRDefault="00FD6FAE" w:rsidP="00850C98">
            <w:pPr>
              <w:pStyle w:val="NoSpacing"/>
              <w:numPr>
                <w:ilvl w:val="0"/>
                <w:numId w:val="1"/>
              </w:numPr>
              <w:ind w:left="0" w:firstLine="0"/>
            </w:pPr>
            <w:r w:rsidRPr="00C93EF0">
              <w:t>Position-by-position analysis</w:t>
            </w:r>
          </w:p>
        </w:tc>
        <w:tc>
          <w:tcPr>
            <w:tcW w:w="2102" w:type="dxa"/>
          </w:tcPr>
          <w:p w:rsidR="00FD6FAE" w:rsidRPr="00C93EF0" w:rsidRDefault="00FD6FAE" w:rsidP="00850C98">
            <w:pPr>
              <w:pStyle w:val="NoSpacing"/>
              <w:ind w:left="72"/>
            </w:pPr>
            <w:r w:rsidRPr="00C93EF0">
              <w:t xml:space="preserve">The number of program employees is aligned with the functions and responsibilities (from mission). </w:t>
            </w:r>
          </w:p>
        </w:tc>
        <w:tc>
          <w:tcPr>
            <w:tcW w:w="2102" w:type="dxa"/>
          </w:tcPr>
          <w:p w:rsidR="00FD6FAE" w:rsidRPr="00C93EF0" w:rsidRDefault="00FD6FAE" w:rsidP="00850C98">
            <w:pPr>
              <w:pStyle w:val="NoSpacing"/>
              <w:ind w:left="40"/>
              <w:jc w:val="center"/>
            </w:pPr>
            <w:r w:rsidRPr="00C93EF0">
              <w:t>4</w:t>
            </w:r>
          </w:p>
          <w:p w:rsidR="00FD6FAE" w:rsidRPr="00C93EF0" w:rsidRDefault="00FD6FAE" w:rsidP="00850C98">
            <w:pPr>
              <w:pStyle w:val="NoSpacing"/>
              <w:ind w:left="40"/>
              <w:jc w:val="center"/>
            </w:pPr>
            <w:r w:rsidRPr="00C93EF0">
              <w:t>3</w:t>
            </w:r>
          </w:p>
          <w:p w:rsidR="00FD6FAE" w:rsidRPr="00C93EF0" w:rsidRDefault="00FD6FAE" w:rsidP="00850C98">
            <w:pPr>
              <w:pStyle w:val="NoSpacing"/>
              <w:ind w:left="40"/>
              <w:jc w:val="center"/>
            </w:pPr>
            <w:r w:rsidRPr="00C93EF0">
              <w:t>2</w:t>
            </w:r>
          </w:p>
          <w:p w:rsidR="00FD6FAE" w:rsidRPr="00C93EF0" w:rsidRDefault="00FD6FAE" w:rsidP="00850C98">
            <w:pPr>
              <w:pStyle w:val="NoSpacing"/>
              <w:ind w:left="40"/>
              <w:jc w:val="center"/>
            </w:pPr>
            <w:r w:rsidRPr="00C93EF0">
              <w:t>1</w:t>
            </w:r>
          </w:p>
          <w:p w:rsidR="00FD6FAE" w:rsidRPr="00C93EF0" w:rsidRDefault="00FD6FAE" w:rsidP="00850C98">
            <w:pPr>
              <w:pStyle w:val="NoSpacing"/>
              <w:ind w:left="40"/>
              <w:jc w:val="center"/>
            </w:pPr>
            <w:r w:rsidRPr="00C93EF0">
              <w:t>NA</w:t>
            </w:r>
          </w:p>
        </w:tc>
        <w:tc>
          <w:tcPr>
            <w:tcW w:w="2327" w:type="dxa"/>
          </w:tcPr>
          <w:p w:rsidR="00FD6FAE" w:rsidRPr="00C93EF0" w:rsidRDefault="00FD6FAE" w:rsidP="00850C98">
            <w:pPr>
              <w:pStyle w:val="NoSpacing"/>
              <w:ind w:left="98"/>
            </w:pPr>
            <w:r w:rsidRPr="00C93EF0">
              <w:t>Ref: 2b, 5a, 7b, 7c, 7e</w:t>
            </w:r>
          </w:p>
          <w:p w:rsidR="00FD6FAE" w:rsidRPr="00C93EF0" w:rsidRDefault="00FD6FAE" w:rsidP="00850C98">
            <w:pPr>
              <w:pStyle w:val="NoSpacing"/>
              <w:ind w:left="98"/>
            </w:pPr>
            <w:r w:rsidRPr="00C93EF0">
              <w:t>What positions might be added or eliminated due to meeting functions of the program?</w:t>
            </w:r>
          </w:p>
          <w:p w:rsidR="00FD6FAE" w:rsidRPr="00C93EF0" w:rsidRDefault="00FD6FAE" w:rsidP="00850C98">
            <w:pPr>
              <w:pStyle w:val="NoSpacing"/>
              <w:ind w:left="98"/>
            </w:pPr>
          </w:p>
          <w:p w:rsidR="00FD6FAE" w:rsidRPr="00C93EF0" w:rsidRDefault="00FD6FAE" w:rsidP="00850C98">
            <w:pPr>
              <w:pStyle w:val="NoSpacing"/>
              <w:ind w:left="98"/>
            </w:pPr>
          </w:p>
        </w:tc>
      </w:tr>
      <w:tr w:rsidR="00FD6FAE" w:rsidRPr="00C93EF0" w:rsidTr="00850C98">
        <w:tc>
          <w:tcPr>
            <w:tcW w:w="2898" w:type="dxa"/>
          </w:tcPr>
          <w:p w:rsidR="00FD6FAE" w:rsidRPr="00C93EF0" w:rsidRDefault="00FD6FAE" w:rsidP="00850C98">
            <w:pPr>
              <w:pStyle w:val="NoSpacing"/>
              <w:numPr>
                <w:ilvl w:val="1"/>
                <w:numId w:val="1"/>
              </w:numPr>
            </w:pPr>
          </w:p>
        </w:tc>
        <w:tc>
          <w:tcPr>
            <w:tcW w:w="2102" w:type="dxa"/>
          </w:tcPr>
          <w:p w:rsidR="00FD6FAE" w:rsidRPr="00C93EF0" w:rsidRDefault="00FD6FAE" w:rsidP="00850C98">
            <w:pPr>
              <w:pStyle w:val="NoSpacing"/>
              <w:ind w:left="72"/>
            </w:pPr>
            <w:r w:rsidRPr="00C93EF0">
              <w:t xml:space="preserve">The number of program employees is aligned with the internal and external demand for the program. </w:t>
            </w:r>
          </w:p>
        </w:tc>
        <w:tc>
          <w:tcPr>
            <w:tcW w:w="2102" w:type="dxa"/>
          </w:tcPr>
          <w:p w:rsidR="00FD6FAE" w:rsidRPr="00C93EF0" w:rsidRDefault="00FD6FAE" w:rsidP="00850C98">
            <w:pPr>
              <w:pStyle w:val="NoSpacing"/>
              <w:ind w:left="40"/>
              <w:jc w:val="center"/>
            </w:pPr>
            <w:r w:rsidRPr="00C93EF0">
              <w:t>4</w:t>
            </w:r>
          </w:p>
          <w:p w:rsidR="00FD6FAE" w:rsidRPr="00C93EF0" w:rsidRDefault="00FD6FAE" w:rsidP="00850C98">
            <w:pPr>
              <w:pStyle w:val="NoSpacing"/>
              <w:ind w:left="40"/>
              <w:jc w:val="center"/>
            </w:pPr>
            <w:r w:rsidRPr="00C93EF0">
              <w:t>3</w:t>
            </w:r>
          </w:p>
          <w:p w:rsidR="00FD6FAE" w:rsidRPr="00C93EF0" w:rsidRDefault="00FD6FAE" w:rsidP="00850C98">
            <w:pPr>
              <w:pStyle w:val="NoSpacing"/>
              <w:ind w:left="40"/>
              <w:jc w:val="center"/>
            </w:pPr>
            <w:r w:rsidRPr="00C93EF0">
              <w:t>2</w:t>
            </w:r>
          </w:p>
          <w:p w:rsidR="00FD6FAE" w:rsidRPr="00C93EF0" w:rsidRDefault="00FD6FAE" w:rsidP="00850C98">
            <w:pPr>
              <w:pStyle w:val="NoSpacing"/>
              <w:ind w:left="40"/>
              <w:jc w:val="center"/>
            </w:pPr>
            <w:r w:rsidRPr="00C93EF0">
              <w:t>1</w:t>
            </w:r>
          </w:p>
          <w:p w:rsidR="00FD6FAE" w:rsidRPr="00C93EF0" w:rsidRDefault="00FD6FAE" w:rsidP="00850C98">
            <w:pPr>
              <w:pStyle w:val="NoSpacing"/>
              <w:ind w:left="40"/>
              <w:jc w:val="center"/>
            </w:pPr>
            <w:r w:rsidRPr="00C93EF0">
              <w:t>NA</w:t>
            </w:r>
          </w:p>
        </w:tc>
        <w:tc>
          <w:tcPr>
            <w:tcW w:w="2327" w:type="dxa"/>
          </w:tcPr>
          <w:p w:rsidR="00FD6FAE" w:rsidRPr="00C93EF0" w:rsidRDefault="00FD6FAE" w:rsidP="00850C98">
            <w:pPr>
              <w:pStyle w:val="NoSpacing"/>
              <w:ind w:left="98"/>
            </w:pPr>
            <w:r w:rsidRPr="00C93EF0">
              <w:t>Ref: 2b, 5a, 7b, 7c, 7e</w:t>
            </w:r>
          </w:p>
          <w:p w:rsidR="00FD6FAE" w:rsidRPr="00C93EF0" w:rsidRDefault="00FD6FAE" w:rsidP="00850C98">
            <w:pPr>
              <w:pStyle w:val="NoSpacing"/>
              <w:ind w:left="98"/>
            </w:pPr>
            <w:r w:rsidRPr="00C93EF0">
              <w:t>What positions might be added or eliminated due to meeting internal and external demands of the program?</w:t>
            </w:r>
          </w:p>
          <w:p w:rsidR="00FD6FAE" w:rsidRPr="00C93EF0" w:rsidRDefault="00FD6FAE" w:rsidP="00850C98">
            <w:pPr>
              <w:pStyle w:val="NoSpacing"/>
              <w:ind w:left="98"/>
            </w:pPr>
          </w:p>
          <w:p w:rsidR="00FD6FAE" w:rsidRPr="00C93EF0" w:rsidRDefault="00FD6FAE" w:rsidP="00850C98">
            <w:pPr>
              <w:pStyle w:val="NoSpacing"/>
              <w:ind w:left="98"/>
            </w:pPr>
          </w:p>
        </w:tc>
      </w:tr>
      <w:tr w:rsidR="00FD6FAE" w:rsidRPr="00C93EF0" w:rsidTr="00850C98">
        <w:tc>
          <w:tcPr>
            <w:tcW w:w="2898" w:type="dxa"/>
          </w:tcPr>
          <w:p w:rsidR="00FD6FAE" w:rsidRPr="00C93EF0" w:rsidRDefault="00FD6FAE" w:rsidP="00850C98">
            <w:pPr>
              <w:pStyle w:val="NoSpacing"/>
              <w:numPr>
                <w:ilvl w:val="0"/>
                <w:numId w:val="1"/>
              </w:numPr>
              <w:ind w:left="0" w:firstLine="0"/>
            </w:pPr>
            <w:r w:rsidRPr="00C93EF0">
              <w:t>Unmet needs and demands</w:t>
            </w:r>
          </w:p>
        </w:tc>
        <w:tc>
          <w:tcPr>
            <w:tcW w:w="2102" w:type="dxa"/>
          </w:tcPr>
          <w:p w:rsidR="00FD6FAE" w:rsidRPr="00C93EF0" w:rsidRDefault="00FD6FAE" w:rsidP="00850C98">
            <w:pPr>
              <w:pStyle w:val="NoSpacing"/>
              <w:ind w:left="72"/>
            </w:pPr>
            <w:r w:rsidRPr="00C93EF0">
              <w:t xml:space="preserve">The programs resources and staffing allow it to meet internal and external demands. </w:t>
            </w:r>
          </w:p>
        </w:tc>
        <w:tc>
          <w:tcPr>
            <w:tcW w:w="2102" w:type="dxa"/>
          </w:tcPr>
          <w:p w:rsidR="00FD6FAE" w:rsidRPr="00C93EF0" w:rsidRDefault="00FD6FAE" w:rsidP="00850C98">
            <w:pPr>
              <w:pStyle w:val="NoSpacing"/>
              <w:ind w:left="40"/>
              <w:jc w:val="center"/>
            </w:pPr>
            <w:r w:rsidRPr="00C93EF0">
              <w:t>4</w:t>
            </w:r>
          </w:p>
          <w:p w:rsidR="00FD6FAE" w:rsidRPr="00C93EF0" w:rsidRDefault="00FD6FAE" w:rsidP="00850C98">
            <w:pPr>
              <w:pStyle w:val="NoSpacing"/>
              <w:ind w:left="40"/>
              <w:jc w:val="center"/>
            </w:pPr>
            <w:r w:rsidRPr="00C93EF0">
              <w:t>3</w:t>
            </w:r>
          </w:p>
          <w:p w:rsidR="00FD6FAE" w:rsidRPr="00C93EF0" w:rsidRDefault="00FD6FAE" w:rsidP="00850C98">
            <w:pPr>
              <w:pStyle w:val="NoSpacing"/>
              <w:ind w:left="40"/>
              <w:jc w:val="center"/>
            </w:pPr>
            <w:r w:rsidRPr="00C93EF0">
              <w:t>2</w:t>
            </w:r>
          </w:p>
          <w:p w:rsidR="00FD6FAE" w:rsidRPr="00C93EF0" w:rsidRDefault="00FD6FAE" w:rsidP="00850C98">
            <w:pPr>
              <w:pStyle w:val="NoSpacing"/>
              <w:ind w:left="40"/>
              <w:jc w:val="center"/>
            </w:pPr>
            <w:r w:rsidRPr="00C93EF0">
              <w:t>1</w:t>
            </w:r>
          </w:p>
          <w:p w:rsidR="00FD6FAE" w:rsidRPr="00C93EF0" w:rsidRDefault="00FD6FAE" w:rsidP="00850C98">
            <w:pPr>
              <w:pStyle w:val="NoSpacing"/>
              <w:ind w:left="40"/>
              <w:jc w:val="center"/>
            </w:pPr>
            <w:r w:rsidRPr="00C93EF0">
              <w:t>NA</w:t>
            </w:r>
          </w:p>
        </w:tc>
        <w:tc>
          <w:tcPr>
            <w:tcW w:w="2327" w:type="dxa"/>
          </w:tcPr>
          <w:p w:rsidR="00FD6FAE" w:rsidRPr="00C93EF0" w:rsidRDefault="00FD6FAE" w:rsidP="00850C98">
            <w:pPr>
              <w:pStyle w:val="NoSpacing"/>
              <w:ind w:left="98"/>
            </w:pPr>
            <w:r w:rsidRPr="00C93EF0">
              <w:t>Ref: Item 5 (all), 7b</w:t>
            </w:r>
          </w:p>
          <w:p w:rsidR="00FD6FAE" w:rsidRPr="00C93EF0" w:rsidRDefault="00FD6FAE" w:rsidP="00850C98">
            <w:pPr>
              <w:pStyle w:val="NoSpacing"/>
              <w:ind w:left="98"/>
            </w:pPr>
            <w:r w:rsidRPr="00C93EF0">
              <w:t>Which demand are not being met?</w:t>
            </w:r>
          </w:p>
        </w:tc>
      </w:tr>
      <w:tr w:rsidR="00FD6FAE" w:rsidRPr="00C93EF0" w:rsidTr="00850C98">
        <w:tc>
          <w:tcPr>
            <w:tcW w:w="2898" w:type="dxa"/>
          </w:tcPr>
          <w:p w:rsidR="00FD6FAE" w:rsidRPr="00C93EF0" w:rsidRDefault="00FD6FAE" w:rsidP="00850C98">
            <w:pPr>
              <w:pStyle w:val="NoSpacing"/>
              <w:numPr>
                <w:ilvl w:val="0"/>
                <w:numId w:val="1"/>
              </w:numPr>
              <w:ind w:left="0" w:firstLine="0"/>
            </w:pPr>
            <w:r w:rsidRPr="00C93EF0">
              <w:t>Opportunities for collaboration and restructuring</w:t>
            </w:r>
          </w:p>
        </w:tc>
        <w:tc>
          <w:tcPr>
            <w:tcW w:w="2102" w:type="dxa"/>
          </w:tcPr>
          <w:p w:rsidR="00FD6FAE" w:rsidRPr="00C93EF0" w:rsidRDefault="00FD6FAE" w:rsidP="00850C98">
            <w:pPr>
              <w:pStyle w:val="NoSpacing"/>
              <w:ind w:left="72"/>
            </w:pPr>
            <w:r w:rsidRPr="00C93EF0">
              <w:t xml:space="preserve">The program is taking advantage of opportunities for collaboration and cooperation. </w:t>
            </w:r>
          </w:p>
        </w:tc>
        <w:tc>
          <w:tcPr>
            <w:tcW w:w="2102" w:type="dxa"/>
          </w:tcPr>
          <w:p w:rsidR="00FD6FAE" w:rsidRPr="00C93EF0" w:rsidRDefault="00FD6FAE" w:rsidP="00850C98">
            <w:pPr>
              <w:pStyle w:val="NoSpacing"/>
              <w:ind w:left="40"/>
              <w:jc w:val="center"/>
            </w:pPr>
            <w:r w:rsidRPr="00C93EF0">
              <w:t>4</w:t>
            </w:r>
          </w:p>
          <w:p w:rsidR="00FD6FAE" w:rsidRPr="00C93EF0" w:rsidRDefault="00FD6FAE" w:rsidP="00850C98">
            <w:pPr>
              <w:pStyle w:val="NoSpacing"/>
              <w:ind w:left="40"/>
              <w:jc w:val="center"/>
            </w:pPr>
            <w:r w:rsidRPr="00C93EF0">
              <w:t>3</w:t>
            </w:r>
          </w:p>
          <w:p w:rsidR="00FD6FAE" w:rsidRPr="00C93EF0" w:rsidRDefault="00FD6FAE" w:rsidP="00850C98">
            <w:pPr>
              <w:pStyle w:val="NoSpacing"/>
              <w:ind w:left="40"/>
              <w:jc w:val="center"/>
            </w:pPr>
            <w:r w:rsidRPr="00C93EF0">
              <w:t>2</w:t>
            </w:r>
          </w:p>
          <w:p w:rsidR="00FD6FAE" w:rsidRPr="00C93EF0" w:rsidRDefault="00FD6FAE" w:rsidP="00850C98">
            <w:pPr>
              <w:pStyle w:val="NoSpacing"/>
              <w:ind w:left="40"/>
              <w:jc w:val="center"/>
            </w:pPr>
            <w:r w:rsidRPr="00C93EF0">
              <w:t>1</w:t>
            </w:r>
          </w:p>
          <w:p w:rsidR="00FD6FAE" w:rsidRPr="00C93EF0" w:rsidRDefault="00FD6FAE" w:rsidP="00850C98">
            <w:pPr>
              <w:pStyle w:val="NoSpacing"/>
              <w:ind w:left="40"/>
              <w:jc w:val="center"/>
            </w:pPr>
            <w:r w:rsidRPr="00C93EF0">
              <w:t>NA</w:t>
            </w:r>
          </w:p>
        </w:tc>
        <w:tc>
          <w:tcPr>
            <w:tcW w:w="2327" w:type="dxa"/>
          </w:tcPr>
          <w:p w:rsidR="00FD6FAE" w:rsidRPr="00C93EF0" w:rsidRDefault="00FD6FAE" w:rsidP="00850C98">
            <w:pPr>
              <w:pStyle w:val="NoSpacing"/>
              <w:ind w:left="98"/>
            </w:pPr>
            <w:r w:rsidRPr="00C93EF0">
              <w:t>Ref: 5 (all), 7c, 7e</w:t>
            </w:r>
          </w:p>
          <w:p w:rsidR="00FD6FAE" w:rsidRPr="00C93EF0" w:rsidRDefault="00FD6FAE" w:rsidP="00850C98">
            <w:pPr>
              <w:pStyle w:val="NoSpacing"/>
              <w:ind w:left="98"/>
            </w:pPr>
            <w:r w:rsidRPr="00C93EF0">
              <w:t>What areas might the program emphasize to improve cooperation and collaboration?</w:t>
            </w:r>
          </w:p>
          <w:p w:rsidR="00FD6FAE" w:rsidRPr="00C93EF0" w:rsidRDefault="00FD6FAE" w:rsidP="00850C98">
            <w:pPr>
              <w:pStyle w:val="NoSpacing"/>
              <w:ind w:left="98"/>
            </w:pPr>
          </w:p>
          <w:p w:rsidR="00FD6FAE" w:rsidRPr="00C93EF0" w:rsidRDefault="00FD6FAE" w:rsidP="00850C98">
            <w:pPr>
              <w:pStyle w:val="NoSpacing"/>
              <w:ind w:left="98"/>
            </w:pPr>
          </w:p>
        </w:tc>
      </w:tr>
      <w:tr w:rsidR="00FD6FAE" w:rsidRPr="00C93EF0" w:rsidTr="00850C98">
        <w:tc>
          <w:tcPr>
            <w:tcW w:w="2898" w:type="dxa"/>
          </w:tcPr>
          <w:p w:rsidR="00FD6FAE" w:rsidRPr="00C93EF0" w:rsidRDefault="00FD6FAE" w:rsidP="00850C98">
            <w:pPr>
              <w:pStyle w:val="NoSpacing"/>
              <w:numPr>
                <w:ilvl w:val="0"/>
                <w:numId w:val="1"/>
              </w:numPr>
              <w:ind w:left="0" w:firstLine="0"/>
            </w:pPr>
            <w:r w:rsidRPr="00C93EF0">
              <w:t>Opportunities to share skill sets and resources</w:t>
            </w:r>
          </w:p>
        </w:tc>
        <w:tc>
          <w:tcPr>
            <w:tcW w:w="2102" w:type="dxa"/>
          </w:tcPr>
          <w:p w:rsidR="00FD6FAE" w:rsidRPr="00C93EF0" w:rsidRDefault="00FD6FAE" w:rsidP="00850C98">
            <w:pPr>
              <w:pStyle w:val="NoSpacing"/>
              <w:ind w:left="72"/>
            </w:pPr>
            <w:r w:rsidRPr="00C93EF0">
              <w:t xml:space="preserve">The program is taking advantage of opportunities to </w:t>
            </w:r>
            <w:r w:rsidRPr="00C93EF0">
              <w:lastRenderedPageBreak/>
              <w:t>share skills sets and resources.</w:t>
            </w:r>
          </w:p>
        </w:tc>
        <w:tc>
          <w:tcPr>
            <w:tcW w:w="2102" w:type="dxa"/>
          </w:tcPr>
          <w:p w:rsidR="00FD6FAE" w:rsidRPr="00C93EF0" w:rsidRDefault="00FD6FAE" w:rsidP="00850C98">
            <w:pPr>
              <w:pStyle w:val="NoSpacing"/>
              <w:ind w:left="40"/>
              <w:jc w:val="center"/>
            </w:pPr>
            <w:r w:rsidRPr="00C93EF0">
              <w:lastRenderedPageBreak/>
              <w:t>4</w:t>
            </w:r>
          </w:p>
          <w:p w:rsidR="00FD6FAE" w:rsidRPr="00C93EF0" w:rsidRDefault="00FD6FAE" w:rsidP="00850C98">
            <w:pPr>
              <w:pStyle w:val="NoSpacing"/>
              <w:ind w:left="40"/>
              <w:jc w:val="center"/>
            </w:pPr>
            <w:r w:rsidRPr="00C93EF0">
              <w:t>3</w:t>
            </w:r>
          </w:p>
          <w:p w:rsidR="00FD6FAE" w:rsidRPr="00C93EF0" w:rsidRDefault="00FD6FAE" w:rsidP="00850C98">
            <w:pPr>
              <w:pStyle w:val="NoSpacing"/>
              <w:ind w:left="40"/>
              <w:jc w:val="center"/>
            </w:pPr>
            <w:r w:rsidRPr="00C93EF0">
              <w:t>2</w:t>
            </w:r>
          </w:p>
          <w:p w:rsidR="00FD6FAE" w:rsidRPr="00C93EF0" w:rsidRDefault="00FD6FAE" w:rsidP="00850C98">
            <w:pPr>
              <w:pStyle w:val="NoSpacing"/>
              <w:ind w:left="40"/>
              <w:jc w:val="center"/>
            </w:pPr>
            <w:r w:rsidRPr="00C93EF0">
              <w:lastRenderedPageBreak/>
              <w:t>1</w:t>
            </w:r>
          </w:p>
          <w:p w:rsidR="00FD6FAE" w:rsidRPr="00C93EF0" w:rsidRDefault="00FD6FAE" w:rsidP="00850C98">
            <w:pPr>
              <w:pStyle w:val="NoSpacing"/>
              <w:ind w:left="40"/>
              <w:jc w:val="center"/>
            </w:pPr>
            <w:r w:rsidRPr="00C93EF0">
              <w:t>NA</w:t>
            </w:r>
          </w:p>
        </w:tc>
        <w:tc>
          <w:tcPr>
            <w:tcW w:w="2327" w:type="dxa"/>
          </w:tcPr>
          <w:p w:rsidR="00FD6FAE" w:rsidRPr="00C93EF0" w:rsidRDefault="00FD6FAE" w:rsidP="00850C98">
            <w:pPr>
              <w:pStyle w:val="NoSpacing"/>
              <w:ind w:left="98"/>
            </w:pPr>
            <w:r w:rsidRPr="00C93EF0">
              <w:lastRenderedPageBreak/>
              <w:t>Ref: 5a, 5b, 7a, 7c, 7e</w:t>
            </w:r>
          </w:p>
          <w:p w:rsidR="00FD6FAE" w:rsidRPr="00C93EF0" w:rsidRDefault="00FD6FAE" w:rsidP="00850C98">
            <w:pPr>
              <w:pStyle w:val="NoSpacing"/>
              <w:ind w:left="98"/>
            </w:pPr>
            <w:r w:rsidRPr="00C93EF0">
              <w:t xml:space="preserve">What areas might the program emphasize </w:t>
            </w:r>
            <w:r w:rsidRPr="00C93EF0">
              <w:lastRenderedPageBreak/>
              <w:t>to improve sharing of skill sets and resources?</w:t>
            </w:r>
          </w:p>
        </w:tc>
      </w:tr>
      <w:tr w:rsidR="00FD6FAE" w:rsidRPr="00C93EF0" w:rsidTr="00850C98">
        <w:tc>
          <w:tcPr>
            <w:tcW w:w="2898" w:type="dxa"/>
          </w:tcPr>
          <w:p w:rsidR="00FD6FAE" w:rsidRPr="00C93EF0" w:rsidRDefault="00FD6FAE" w:rsidP="00850C98">
            <w:pPr>
              <w:pStyle w:val="NoSpacing"/>
              <w:numPr>
                <w:ilvl w:val="0"/>
                <w:numId w:val="1"/>
              </w:numPr>
              <w:ind w:left="0" w:firstLine="0"/>
            </w:pPr>
            <w:r w:rsidRPr="00C93EF0">
              <w:lastRenderedPageBreak/>
              <w:t>Opportunities for cross-training</w:t>
            </w:r>
          </w:p>
        </w:tc>
        <w:tc>
          <w:tcPr>
            <w:tcW w:w="2102" w:type="dxa"/>
          </w:tcPr>
          <w:p w:rsidR="00FD6FAE" w:rsidRPr="00C93EF0" w:rsidRDefault="00FD6FAE" w:rsidP="00850C98">
            <w:pPr>
              <w:pStyle w:val="NoSpacing"/>
              <w:ind w:left="72"/>
            </w:pPr>
            <w:r w:rsidRPr="00C93EF0">
              <w:t>The program is taking advantage of opportunities to share cross training.</w:t>
            </w:r>
          </w:p>
        </w:tc>
        <w:tc>
          <w:tcPr>
            <w:tcW w:w="2102" w:type="dxa"/>
          </w:tcPr>
          <w:p w:rsidR="00FD6FAE" w:rsidRPr="00C93EF0" w:rsidRDefault="00FD6FAE" w:rsidP="00850C98">
            <w:pPr>
              <w:pStyle w:val="NoSpacing"/>
              <w:ind w:left="40"/>
              <w:jc w:val="center"/>
            </w:pPr>
            <w:r w:rsidRPr="00C93EF0">
              <w:t>4</w:t>
            </w:r>
          </w:p>
          <w:p w:rsidR="00FD6FAE" w:rsidRPr="00C93EF0" w:rsidRDefault="00FD6FAE" w:rsidP="00850C98">
            <w:pPr>
              <w:pStyle w:val="NoSpacing"/>
              <w:ind w:left="40"/>
              <w:jc w:val="center"/>
            </w:pPr>
            <w:r w:rsidRPr="00C93EF0">
              <w:t>3</w:t>
            </w:r>
          </w:p>
          <w:p w:rsidR="00FD6FAE" w:rsidRPr="00C93EF0" w:rsidRDefault="00FD6FAE" w:rsidP="00850C98">
            <w:pPr>
              <w:pStyle w:val="NoSpacing"/>
              <w:ind w:left="40"/>
              <w:jc w:val="center"/>
            </w:pPr>
            <w:r w:rsidRPr="00C93EF0">
              <w:t>2</w:t>
            </w:r>
          </w:p>
          <w:p w:rsidR="00FD6FAE" w:rsidRPr="00C93EF0" w:rsidRDefault="00FD6FAE" w:rsidP="00850C98">
            <w:pPr>
              <w:pStyle w:val="NoSpacing"/>
              <w:ind w:left="40"/>
              <w:jc w:val="center"/>
            </w:pPr>
            <w:r w:rsidRPr="00C93EF0">
              <w:t>1</w:t>
            </w:r>
          </w:p>
          <w:p w:rsidR="00FD6FAE" w:rsidRPr="00C93EF0" w:rsidRDefault="00FD6FAE" w:rsidP="00850C98">
            <w:pPr>
              <w:pStyle w:val="NoSpacing"/>
              <w:ind w:left="40"/>
              <w:jc w:val="center"/>
            </w:pPr>
            <w:r w:rsidRPr="00C93EF0">
              <w:t>NA</w:t>
            </w:r>
          </w:p>
        </w:tc>
        <w:tc>
          <w:tcPr>
            <w:tcW w:w="2327" w:type="dxa"/>
          </w:tcPr>
          <w:p w:rsidR="00FD6FAE" w:rsidRPr="00C93EF0" w:rsidRDefault="00FD6FAE" w:rsidP="00850C98">
            <w:pPr>
              <w:pStyle w:val="NoSpacing"/>
              <w:ind w:left="98"/>
            </w:pPr>
            <w:r w:rsidRPr="00C93EF0">
              <w:t>Ref: 5a, 5b, 7a, 7c, 7e</w:t>
            </w:r>
          </w:p>
          <w:p w:rsidR="00FD6FAE" w:rsidRPr="00C93EF0" w:rsidRDefault="00FD6FAE" w:rsidP="00850C98">
            <w:pPr>
              <w:pStyle w:val="NoSpacing"/>
              <w:ind w:left="98"/>
            </w:pPr>
            <w:r w:rsidRPr="00C93EF0">
              <w:t>What areas might the program emphasize to improve cross sharing?</w:t>
            </w:r>
          </w:p>
        </w:tc>
      </w:tr>
      <w:tr w:rsidR="00FD6FAE" w:rsidRPr="00C93EF0" w:rsidTr="00850C98">
        <w:tc>
          <w:tcPr>
            <w:tcW w:w="2898" w:type="dxa"/>
          </w:tcPr>
          <w:p w:rsidR="00FD6FAE" w:rsidRPr="00C93EF0" w:rsidRDefault="00FD6FAE" w:rsidP="00850C98">
            <w:pPr>
              <w:pStyle w:val="NoSpacing"/>
              <w:numPr>
                <w:ilvl w:val="0"/>
                <w:numId w:val="1"/>
              </w:numPr>
              <w:ind w:left="0" w:firstLine="0"/>
            </w:pPr>
            <w:r w:rsidRPr="00C93EF0">
              <w:t>Technological improvement that are cost-effective</w:t>
            </w:r>
          </w:p>
        </w:tc>
        <w:tc>
          <w:tcPr>
            <w:tcW w:w="2102" w:type="dxa"/>
          </w:tcPr>
          <w:p w:rsidR="00FD6FAE" w:rsidRPr="00C93EF0" w:rsidRDefault="00FD6FAE" w:rsidP="00850C98">
            <w:pPr>
              <w:pStyle w:val="NoSpacing"/>
              <w:ind w:left="72"/>
            </w:pPr>
            <w:r w:rsidRPr="00C93EF0">
              <w:t>The program effectively uses technology to improve effectiveness and efficiency of services.</w:t>
            </w:r>
          </w:p>
        </w:tc>
        <w:tc>
          <w:tcPr>
            <w:tcW w:w="2102" w:type="dxa"/>
          </w:tcPr>
          <w:p w:rsidR="00FD6FAE" w:rsidRPr="00C93EF0" w:rsidRDefault="00FD6FAE" w:rsidP="00850C98">
            <w:pPr>
              <w:pStyle w:val="NoSpacing"/>
              <w:ind w:left="40"/>
              <w:jc w:val="center"/>
            </w:pPr>
            <w:r w:rsidRPr="00C93EF0">
              <w:t>4</w:t>
            </w:r>
          </w:p>
          <w:p w:rsidR="00FD6FAE" w:rsidRPr="00C93EF0" w:rsidRDefault="00FD6FAE" w:rsidP="00850C98">
            <w:pPr>
              <w:pStyle w:val="NoSpacing"/>
              <w:ind w:left="40"/>
              <w:jc w:val="center"/>
            </w:pPr>
            <w:r w:rsidRPr="00C93EF0">
              <w:t>3</w:t>
            </w:r>
          </w:p>
          <w:p w:rsidR="00FD6FAE" w:rsidRPr="00C93EF0" w:rsidRDefault="00FD6FAE" w:rsidP="00850C98">
            <w:pPr>
              <w:pStyle w:val="NoSpacing"/>
              <w:ind w:left="40"/>
              <w:jc w:val="center"/>
            </w:pPr>
            <w:r w:rsidRPr="00C93EF0">
              <w:t>2</w:t>
            </w:r>
          </w:p>
          <w:p w:rsidR="00FD6FAE" w:rsidRPr="00C93EF0" w:rsidRDefault="00FD6FAE" w:rsidP="00850C98">
            <w:pPr>
              <w:pStyle w:val="NoSpacing"/>
              <w:ind w:left="40"/>
              <w:jc w:val="center"/>
            </w:pPr>
            <w:r w:rsidRPr="00C93EF0">
              <w:t>1</w:t>
            </w:r>
          </w:p>
          <w:p w:rsidR="00FD6FAE" w:rsidRPr="00C93EF0" w:rsidRDefault="00FD6FAE" w:rsidP="00850C98">
            <w:pPr>
              <w:pStyle w:val="NoSpacing"/>
              <w:ind w:left="40"/>
              <w:jc w:val="center"/>
            </w:pPr>
            <w:r w:rsidRPr="00C93EF0">
              <w:t>NA</w:t>
            </w:r>
          </w:p>
        </w:tc>
        <w:tc>
          <w:tcPr>
            <w:tcW w:w="2327" w:type="dxa"/>
          </w:tcPr>
          <w:p w:rsidR="00FD6FAE" w:rsidRPr="00C93EF0" w:rsidRDefault="00FD6FAE" w:rsidP="00850C98">
            <w:pPr>
              <w:pStyle w:val="NoSpacing"/>
              <w:ind w:left="98"/>
            </w:pPr>
            <w:r w:rsidRPr="00C93EF0">
              <w:t>Ref: 5b, 5c</w:t>
            </w:r>
          </w:p>
          <w:p w:rsidR="00FD6FAE" w:rsidRPr="00C93EF0" w:rsidRDefault="00FD6FAE" w:rsidP="00850C98">
            <w:pPr>
              <w:pStyle w:val="NoSpacing"/>
              <w:ind w:left="98"/>
            </w:pPr>
            <w:r w:rsidRPr="00C93EF0">
              <w:t>What technology might improve effectiveness and efficiency?</w:t>
            </w:r>
          </w:p>
        </w:tc>
      </w:tr>
      <w:tr w:rsidR="00FD6FAE" w:rsidRPr="00C93EF0" w:rsidTr="00850C98">
        <w:tc>
          <w:tcPr>
            <w:tcW w:w="2898" w:type="dxa"/>
          </w:tcPr>
          <w:p w:rsidR="00FD6FAE" w:rsidRPr="00C93EF0" w:rsidRDefault="00FD6FAE" w:rsidP="00850C98">
            <w:pPr>
              <w:pStyle w:val="NoSpacing"/>
              <w:numPr>
                <w:ilvl w:val="1"/>
                <w:numId w:val="1"/>
              </w:numPr>
            </w:pPr>
          </w:p>
        </w:tc>
        <w:tc>
          <w:tcPr>
            <w:tcW w:w="2102" w:type="dxa"/>
          </w:tcPr>
          <w:p w:rsidR="00FD6FAE" w:rsidRPr="00C93EF0" w:rsidRDefault="00FD6FAE" w:rsidP="00850C98">
            <w:pPr>
              <w:pStyle w:val="NoSpacing"/>
              <w:ind w:left="72"/>
            </w:pPr>
            <w:r w:rsidRPr="00C93EF0">
              <w:t>The program effectively uses technology to enhance service delivery.</w:t>
            </w:r>
          </w:p>
        </w:tc>
        <w:tc>
          <w:tcPr>
            <w:tcW w:w="2102" w:type="dxa"/>
          </w:tcPr>
          <w:p w:rsidR="00FD6FAE" w:rsidRPr="00C93EF0" w:rsidRDefault="00FD6FAE" w:rsidP="00850C98">
            <w:pPr>
              <w:pStyle w:val="NoSpacing"/>
              <w:ind w:left="40"/>
              <w:jc w:val="center"/>
            </w:pPr>
            <w:r w:rsidRPr="00C93EF0">
              <w:t>4</w:t>
            </w:r>
          </w:p>
          <w:p w:rsidR="00FD6FAE" w:rsidRPr="00C93EF0" w:rsidRDefault="00FD6FAE" w:rsidP="00850C98">
            <w:pPr>
              <w:pStyle w:val="NoSpacing"/>
              <w:ind w:left="40"/>
              <w:jc w:val="center"/>
            </w:pPr>
            <w:r w:rsidRPr="00C93EF0">
              <w:t>3</w:t>
            </w:r>
          </w:p>
          <w:p w:rsidR="00FD6FAE" w:rsidRPr="00C93EF0" w:rsidRDefault="00FD6FAE" w:rsidP="00850C98">
            <w:pPr>
              <w:pStyle w:val="NoSpacing"/>
              <w:ind w:left="40"/>
              <w:jc w:val="center"/>
            </w:pPr>
            <w:r w:rsidRPr="00C93EF0">
              <w:t>2</w:t>
            </w:r>
          </w:p>
          <w:p w:rsidR="00FD6FAE" w:rsidRPr="00C93EF0" w:rsidRDefault="00FD6FAE" w:rsidP="00850C98">
            <w:pPr>
              <w:pStyle w:val="NoSpacing"/>
              <w:ind w:left="40"/>
              <w:jc w:val="center"/>
            </w:pPr>
            <w:r w:rsidRPr="00C93EF0">
              <w:t>1</w:t>
            </w:r>
          </w:p>
          <w:p w:rsidR="00FD6FAE" w:rsidRPr="00C93EF0" w:rsidRDefault="00FD6FAE" w:rsidP="00850C98">
            <w:pPr>
              <w:pStyle w:val="NoSpacing"/>
              <w:ind w:left="40"/>
              <w:jc w:val="center"/>
            </w:pPr>
            <w:r w:rsidRPr="00C93EF0">
              <w:t>NA</w:t>
            </w:r>
          </w:p>
        </w:tc>
        <w:tc>
          <w:tcPr>
            <w:tcW w:w="2327" w:type="dxa"/>
          </w:tcPr>
          <w:p w:rsidR="00FD6FAE" w:rsidRPr="00C93EF0" w:rsidRDefault="00FD6FAE" w:rsidP="00850C98">
            <w:pPr>
              <w:pStyle w:val="NoSpacing"/>
              <w:ind w:left="98"/>
            </w:pPr>
            <w:r w:rsidRPr="00C93EF0">
              <w:t>REF: 5b, 5c</w:t>
            </w:r>
          </w:p>
          <w:p w:rsidR="00FD6FAE" w:rsidRPr="00C93EF0" w:rsidRDefault="00FD6FAE" w:rsidP="00850C98">
            <w:pPr>
              <w:pStyle w:val="NoSpacing"/>
              <w:ind w:left="98"/>
            </w:pPr>
            <w:r w:rsidRPr="00C93EF0">
              <w:t>What technology might enhance service delivery?</w:t>
            </w:r>
          </w:p>
        </w:tc>
      </w:tr>
      <w:tr w:rsidR="00FD6FAE" w:rsidRPr="00C93EF0" w:rsidTr="00850C98">
        <w:tc>
          <w:tcPr>
            <w:tcW w:w="2898" w:type="dxa"/>
          </w:tcPr>
          <w:p w:rsidR="00FD6FAE" w:rsidRPr="00C93EF0" w:rsidRDefault="00FD6FAE" w:rsidP="00850C98">
            <w:pPr>
              <w:pStyle w:val="NoSpacing"/>
              <w:numPr>
                <w:ilvl w:val="0"/>
                <w:numId w:val="1"/>
              </w:numPr>
              <w:ind w:left="0" w:firstLine="0"/>
            </w:pPr>
            <w:r w:rsidRPr="00C93EF0">
              <w:t>Process improvements to streamline operations</w:t>
            </w:r>
          </w:p>
        </w:tc>
        <w:tc>
          <w:tcPr>
            <w:tcW w:w="2102" w:type="dxa"/>
          </w:tcPr>
          <w:p w:rsidR="00FD6FAE" w:rsidRPr="00C93EF0" w:rsidRDefault="00FD6FAE" w:rsidP="00850C98">
            <w:pPr>
              <w:pStyle w:val="NoSpacing"/>
              <w:ind w:left="72"/>
            </w:pPr>
            <w:r w:rsidRPr="00C93EF0">
              <w:t>The program has processes in place that provide for effective and efficient service delivery.</w:t>
            </w:r>
          </w:p>
        </w:tc>
        <w:tc>
          <w:tcPr>
            <w:tcW w:w="2102" w:type="dxa"/>
          </w:tcPr>
          <w:p w:rsidR="00FD6FAE" w:rsidRPr="00C93EF0" w:rsidRDefault="00FD6FAE" w:rsidP="00850C98">
            <w:pPr>
              <w:pStyle w:val="NoSpacing"/>
              <w:ind w:left="40"/>
              <w:jc w:val="center"/>
            </w:pPr>
            <w:r w:rsidRPr="00C93EF0">
              <w:t>4</w:t>
            </w:r>
          </w:p>
          <w:p w:rsidR="00FD6FAE" w:rsidRPr="00C93EF0" w:rsidRDefault="00FD6FAE" w:rsidP="00850C98">
            <w:pPr>
              <w:pStyle w:val="NoSpacing"/>
              <w:ind w:left="40"/>
              <w:jc w:val="center"/>
            </w:pPr>
            <w:r w:rsidRPr="00C93EF0">
              <w:t>3</w:t>
            </w:r>
          </w:p>
          <w:p w:rsidR="00FD6FAE" w:rsidRPr="00C93EF0" w:rsidRDefault="00FD6FAE" w:rsidP="00850C98">
            <w:pPr>
              <w:pStyle w:val="NoSpacing"/>
              <w:ind w:left="40"/>
              <w:jc w:val="center"/>
            </w:pPr>
            <w:r w:rsidRPr="00C93EF0">
              <w:t>2</w:t>
            </w:r>
          </w:p>
          <w:p w:rsidR="00FD6FAE" w:rsidRPr="00C93EF0" w:rsidRDefault="00FD6FAE" w:rsidP="00850C98">
            <w:pPr>
              <w:pStyle w:val="NoSpacing"/>
              <w:ind w:left="40"/>
              <w:jc w:val="center"/>
            </w:pPr>
            <w:r w:rsidRPr="00C93EF0">
              <w:t>1</w:t>
            </w:r>
          </w:p>
          <w:p w:rsidR="00FD6FAE" w:rsidRPr="00C93EF0" w:rsidRDefault="00FD6FAE" w:rsidP="00850C98">
            <w:pPr>
              <w:pStyle w:val="NoSpacing"/>
              <w:ind w:left="40"/>
              <w:jc w:val="center"/>
            </w:pPr>
            <w:r w:rsidRPr="00C93EF0">
              <w:t>NA</w:t>
            </w:r>
          </w:p>
        </w:tc>
        <w:tc>
          <w:tcPr>
            <w:tcW w:w="2327" w:type="dxa"/>
          </w:tcPr>
          <w:p w:rsidR="00FD6FAE" w:rsidRPr="00C93EF0" w:rsidRDefault="00FD6FAE" w:rsidP="00850C98">
            <w:pPr>
              <w:pStyle w:val="NoSpacing"/>
              <w:ind w:left="98"/>
            </w:pPr>
            <w:r w:rsidRPr="00C93EF0">
              <w:t xml:space="preserve">Ref: 5d,  7b, </w:t>
            </w:r>
          </w:p>
          <w:p w:rsidR="00FD6FAE" w:rsidRPr="00C93EF0" w:rsidRDefault="00FD6FAE" w:rsidP="00850C98">
            <w:pPr>
              <w:pStyle w:val="NoSpacing"/>
              <w:ind w:left="98"/>
            </w:pPr>
            <w:r w:rsidRPr="00C93EF0">
              <w:t>What program processes and procedures might be a focus for improvement?</w:t>
            </w:r>
          </w:p>
        </w:tc>
      </w:tr>
      <w:tr w:rsidR="00FD6FAE" w:rsidRPr="00C93EF0" w:rsidTr="00850C98">
        <w:tc>
          <w:tcPr>
            <w:tcW w:w="2898" w:type="dxa"/>
          </w:tcPr>
          <w:p w:rsidR="00FD6FAE" w:rsidRPr="00C93EF0" w:rsidRDefault="00FD6FAE" w:rsidP="00850C98">
            <w:pPr>
              <w:pStyle w:val="NoSpacing"/>
              <w:numPr>
                <w:ilvl w:val="0"/>
                <w:numId w:val="1"/>
              </w:numPr>
              <w:ind w:left="0" w:firstLine="0"/>
            </w:pPr>
            <w:r w:rsidRPr="00C93EF0">
              <w:t>Outsourcing exploration to improve services and cut costs</w:t>
            </w:r>
          </w:p>
        </w:tc>
        <w:tc>
          <w:tcPr>
            <w:tcW w:w="2102" w:type="dxa"/>
          </w:tcPr>
          <w:p w:rsidR="00FD6FAE" w:rsidRPr="00C93EF0" w:rsidRDefault="00FD6FAE" w:rsidP="00850C98">
            <w:pPr>
              <w:pStyle w:val="NoSpacing"/>
              <w:ind w:left="72"/>
            </w:pPr>
            <w:r w:rsidRPr="00C93EF0">
              <w:t>The program takes advantage of outsourcing to cut costs while maintaining quality services.</w:t>
            </w:r>
          </w:p>
        </w:tc>
        <w:tc>
          <w:tcPr>
            <w:tcW w:w="2102" w:type="dxa"/>
          </w:tcPr>
          <w:p w:rsidR="00FD6FAE" w:rsidRPr="00C93EF0" w:rsidRDefault="00FD6FAE" w:rsidP="00850C98">
            <w:pPr>
              <w:pStyle w:val="NoSpacing"/>
              <w:ind w:left="40"/>
              <w:jc w:val="center"/>
            </w:pPr>
            <w:r w:rsidRPr="00C93EF0">
              <w:t>4</w:t>
            </w:r>
          </w:p>
          <w:p w:rsidR="00FD6FAE" w:rsidRPr="00C93EF0" w:rsidRDefault="00FD6FAE" w:rsidP="00850C98">
            <w:pPr>
              <w:pStyle w:val="NoSpacing"/>
              <w:ind w:left="40"/>
              <w:jc w:val="center"/>
            </w:pPr>
            <w:r w:rsidRPr="00C93EF0">
              <w:t>3</w:t>
            </w:r>
          </w:p>
          <w:p w:rsidR="00FD6FAE" w:rsidRPr="00C93EF0" w:rsidRDefault="00FD6FAE" w:rsidP="00850C98">
            <w:pPr>
              <w:pStyle w:val="NoSpacing"/>
              <w:ind w:left="40"/>
              <w:jc w:val="center"/>
            </w:pPr>
            <w:r w:rsidRPr="00C93EF0">
              <w:t>2</w:t>
            </w:r>
          </w:p>
          <w:p w:rsidR="00FD6FAE" w:rsidRPr="00C93EF0" w:rsidRDefault="00FD6FAE" w:rsidP="00850C98">
            <w:pPr>
              <w:pStyle w:val="NoSpacing"/>
              <w:ind w:left="40"/>
              <w:jc w:val="center"/>
            </w:pPr>
            <w:r w:rsidRPr="00C93EF0">
              <w:t>1</w:t>
            </w:r>
          </w:p>
          <w:p w:rsidR="00FD6FAE" w:rsidRPr="00C93EF0" w:rsidRDefault="00FD6FAE" w:rsidP="00850C98">
            <w:pPr>
              <w:pStyle w:val="NoSpacing"/>
              <w:ind w:left="40"/>
              <w:jc w:val="center"/>
            </w:pPr>
            <w:r w:rsidRPr="00C93EF0">
              <w:t>NA</w:t>
            </w:r>
          </w:p>
        </w:tc>
        <w:tc>
          <w:tcPr>
            <w:tcW w:w="2327" w:type="dxa"/>
          </w:tcPr>
          <w:p w:rsidR="00FD6FAE" w:rsidRPr="00C93EF0" w:rsidRDefault="00FD6FAE" w:rsidP="00850C98">
            <w:pPr>
              <w:pStyle w:val="NoSpacing"/>
              <w:ind w:left="98"/>
            </w:pPr>
            <w:r w:rsidRPr="00C93EF0">
              <w:t>Ref: Item 7e</w:t>
            </w:r>
          </w:p>
          <w:p w:rsidR="00FD6FAE" w:rsidRPr="00C93EF0" w:rsidRDefault="00FD6FAE" w:rsidP="00850C98">
            <w:pPr>
              <w:pStyle w:val="NoSpacing"/>
              <w:ind w:left="98"/>
            </w:pPr>
            <w:r w:rsidRPr="00C93EF0">
              <w:t xml:space="preserve">What areas might be considered for outsourcing? </w:t>
            </w:r>
          </w:p>
        </w:tc>
      </w:tr>
    </w:tbl>
    <w:p w:rsidR="00FD6FAE" w:rsidRPr="00C93EF0" w:rsidRDefault="00FD6FAE" w:rsidP="00850C98"/>
    <w:tbl>
      <w:tblPr>
        <w:tblStyle w:val="TableGrid"/>
        <w:tblW w:w="0" w:type="auto"/>
        <w:tblLook w:val="04A0" w:firstRow="1" w:lastRow="0" w:firstColumn="1" w:lastColumn="0" w:noHBand="0" w:noVBand="1"/>
      </w:tblPr>
      <w:tblGrid>
        <w:gridCol w:w="9576"/>
      </w:tblGrid>
      <w:tr w:rsidR="00FD6FAE" w:rsidRPr="00C93EF0" w:rsidTr="00850C98">
        <w:tc>
          <w:tcPr>
            <w:tcW w:w="10296" w:type="dxa"/>
          </w:tcPr>
          <w:p w:rsidR="00FD6FAE" w:rsidRPr="00C93EF0" w:rsidRDefault="00FD6FAE" w:rsidP="00850C98">
            <w:pPr>
              <w:rPr>
                <w:b/>
              </w:rPr>
            </w:pPr>
            <w:r w:rsidRPr="00C93EF0">
              <w:rPr>
                <w:b/>
              </w:rPr>
              <w:t>General Comments:</w:t>
            </w:r>
          </w:p>
        </w:tc>
      </w:tr>
    </w:tbl>
    <w:p w:rsidR="00FD6FAE" w:rsidRPr="00C93EF0" w:rsidRDefault="00FD6FAE" w:rsidP="00850C98"/>
    <w:p w:rsidR="00F82147" w:rsidRDefault="00F82147" w:rsidP="00746E14">
      <w:pPr>
        <w:pStyle w:val="NoSpacing"/>
        <w:sectPr w:rsidR="00F82147">
          <w:pgSz w:w="12240" w:h="15840"/>
          <w:pgMar w:top="1440" w:right="1440" w:bottom="1440" w:left="1440" w:header="720" w:footer="720" w:gutter="0"/>
          <w:cols w:space="720"/>
          <w:docGrid w:linePitch="360"/>
        </w:sectPr>
      </w:pPr>
    </w:p>
    <w:p w:rsidR="000D2CC4" w:rsidRDefault="000D2CC4" w:rsidP="001911F4">
      <w:pPr>
        <w:pStyle w:val="Heading1"/>
      </w:pPr>
      <w:bookmarkStart w:id="15" w:name="_Toc349824151"/>
      <w:r>
        <w:lastRenderedPageBreak/>
        <w:t>Appendix E: Potential Rating Criteria</w:t>
      </w:r>
      <w:bookmarkEnd w:id="15"/>
    </w:p>
    <w:p w:rsidR="00F82147" w:rsidRPr="000D6C21" w:rsidRDefault="00F82147" w:rsidP="00850C98">
      <w:pPr>
        <w:pStyle w:val="NoSpacing"/>
        <w:rPr>
          <w:b/>
        </w:rPr>
      </w:pPr>
      <w:r w:rsidRPr="000D6C21">
        <w:rPr>
          <w:b/>
        </w:rPr>
        <w:t>Potential Criteria for Prioritization of Nonacademic Programs</w:t>
      </w:r>
    </w:p>
    <w:p w:rsidR="00F82147" w:rsidRDefault="00F82147" w:rsidP="00850C98">
      <w:pPr>
        <w:pStyle w:val="NoSpacing"/>
      </w:pPr>
    </w:p>
    <w:p w:rsidR="00F82147" w:rsidRPr="000D6C21" w:rsidRDefault="00F82147" w:rsidP="00850C98">
      <w:pPr>
        <w:pStyle w:val="NoSpacing"/>
        <w:rPr>
          <w:sz w:val="18"/>
          <w:szCs w:val="18"/>
        </w:rPr>
      </w:pPr>
      <w:r w:rsidRPr="000D6C21">
        <w:rPr>
          <w:sz w:val="18"/>
          <w:szCs w:val="18"/>
        </w:rPr>
        <w:t>Approach C: Dickeson Alternative</w:t>
      </w:r>
    </w:p>
    <w:p w:rsidR="00F82147" w:rsidRPr="000D6C21" w:rsidRDefault="00F82147" w:rsidP="00F82147">
      <w:pPr>
        <w:pStyle w:val="NoSpacing"/>
        <w:numPr>
          <w:ilvl w:val="0"/>
          <w:numId w:val="1"/>
        </w:numPr>
        <w:rPr>
          <w:sz w:val="18"/>
          <w:szCs w:val="18"/>
        </w:rPr>
      </w:pPr>
      <w:r w:rsidRPr="000D6C21">
        <w:rPr>
          <w:sz w:val="18"/>
          <w:szCs w:val="18"/>
        </w:rPr>
        <w:t>Key Objectives and how they are measured</w:t>
      </w:r>
    </w:p>
    <w:p w:rsidR="00F82147" w:rsidRPr="000D6C21" w:rsidRDefault="00F82147" w:rsidP="00F82147">
      <w:pPr>
        <w:pStyle w:val="NoSpacing"/>
        <w:numPr>
          <w:ilvl w:val="0"/>
          <w:numId w:val="1"/>
        </w:numPr>
        <w:rPr>
          <w:sz w:val="18"/>
          <w:szCs w:val="18"/>
        </w:rPr>
      </w:pPr>
      <w:r w:rsidRPr="000D6C21">
        <w:rPr>
          <w:sz w:val="18"/>
          <w:szCs w:val="18"/>
        </w:rPr>
        <w:t>Services provided and to which customers, internal and external</w:t>
      </w:r>
    </w:p>
    <w:p w:rsidR="00F82147" w:rsidRPr="000D6C21" w:rsidRDefault="00F82147" w:rsidP="00F82147">
      <w:pPr>
        <w:pStyle w:val="NoSpacing"/>
        <w:numPr>
          <w:ilvl w:val="0"/>
          <w:numId w:val="1"/>
        </w:numPr>
        <w:rPr>
          <w:sz w:val="18"/>
          <w:szCs w:val="18"/>
        </w:rPr>
      </w:pPr>
      <w:r w:rsidRPr="000D6C21">
        <w:rPr>
          <w:sz w:val="18"/>
          <w:szCs w:val="18"/>
        </w:rPr>
        <w:t>Position-by-position analysis</w:t>
      </w:r>
    </w:p>
    <w:p w:rsidR="00F82147" w:rsidRPr="000D6C21" w:rsidRDefault="00F82147" w:rsidP="00F82147">
      <w:pPr>
        <w:pStyle w:val="NoSpacing"/>
        <w:numPr>
          <w:ilvl w:val="0"/>
          <w:numId w:val="1"/>
        </w:numPr>
        <w:rPr>
          <w:sz w:val="18"/>
          <w:szCs w:val="18"/>
        </w:rPr>
      </w:pPr>
      <w:r w:rsidRPr="000D6C21">
        <w:rPr>
          <w:sz w:val="18"/>
          <w:szCs w:val="18"/>
        </w:rPr>
        <w:t>Unmet needs and demands</w:t>
      </w:r>
    </w:p>
    <w:p w:rsidR="00F82147" w:rsidRPr="000D6C21" w:rsidRDefault="00F82147" w:rsidP="00F82147">
      <w:pPr>
        <w:pStyle w:val="NoSpacing"/>
        <w:numPr>
          <w:ilvl w:val="0"/>
          <w:numId w:val="1"/>
        </w:numPr>
        <w:rPr>
          <w:sz w:val="18"/>
          <w:szCs w:val="18"/>
        </w:rPr>
      </w:pPr>
      <w:r w:rsidRPr="000D6C21">
        <w:rPr>
          <w:sz w:val="18"/>
          <w:szCs w:val="18"/>
        </w:rPr>
        <w:t>Opportunities for collaboration and restructuring</w:t>
      </w:r>
    </w:p>
    <w:p w:rsidR="00F82147" w:rsidRPr="000D6C21" w:rsidRDefault="00F82147" w:rsidP="00F82147">
      <w:pPr>
        <w:pStyle w:val="NoSpacing"/>
        <w:numPr>
          <w:ilvl w:val="0"/>
          <w:numId w:val="1"/>
        </w:numPr>
        <w:rPr>
          <w:sz w:val="18"/>
          <w:szCs w:val="18"/>
        </w:rPr>
      </w:pPr>
      <w:r w:rsidRPr="000D6C21">
        <w:rPr>
          <w:sz w:val="18"/>
          <w:szCs w:val="18"/>
        </w:rPr>
        <w:t>Opportunities to share skill sets and resources</w:t>
      </w:r>
    </w:p>
    <w:p w:rsidR="00F82147" w:rsidRPr="000D6C21" w:rsidRDefault="00F82147" w:rsidP="00F82147">
      <w:pPr>
        <w:pStyle w:val="NoSpacing"/>
        <w:numPr>
          <w:ilvl w:val="0"/>
          <w:numId w:val="1"/>
        </w:numPr>
        <w:rPr>
          <w:sz w:val="18"/>
          <w:szCs w:val="18"/>
        </w:rPr>
      </w:pPr>
      <w:r w:rsidRPr="000D6C21">
        <w:rPr>
          <w:sz w:val="18"/>
          <w:szCs w:val="18"/>
        </w:rPr>
        <w:t>Opportunities for cross-training</w:t>
      </w:r>
    </w:p>
    <w:p w:rsidR="00F82147" w:rsidRPr="000D6C21" w:rsidRDefault="00F82147" w:rsidP="00F82147">
      <w:pPr>
        <w:pStyle w:val="NoSpacing"/>
        <w:numPr>
          <w:ilvl w:val="0"/>
          <w:numId w:val="1"/>
        </w:numPr>
        <w:rPr>
          <w:sz w:val="18"/>
          <w:szCs w:val="18"/>
        </w:rPr>
      </w:pPr>
      <w:r w:rsidRPr="000D6C21">
        <w:rPr>
          <w:sz w:val="18"/>
          <w:szCs w:val="18"/>
        </w:rPr>
        <w:t>Technological improvement that are cost-effective</w:t>
      </w:r>
    </w:p>
    <w:p w:rsidR="00F82147" w:rsidRPr="000D6C21" w:rsidRDefault="00F82147" w:rsidP="00F82147">
      <w:pPr>
        <w:pStyle w:val="NoSpacing"/>
        <w:numPr>
          <w:ilvl w:val="0"/>
          <w:numId w:val="1"/>
        </w:numPr>
        <w:rPr>
          <w:sz w:val="18"/>
          <w:szCs w:val="18"/>
        </w:rPr>
      </w:pPr>
      <w:r w:rsidRPr="000D6C21">
        <w:rPr>
          <w:sz w:val="18"/>
          <w:szCs w:val="18"/>
        </w:rPr>
        <w:t>Process improvements to streamline operations</w:t>
      </w:r>
    </w:p>
    <w:p w:rsidR="00F82147" w:rsidRPr="000D6C21" w:rsidRDefault="00F82147" w:rsidP="00F82147">
      <w:pPr>
        <w:pStyle w:val="NoSpacing"/>
        <w:numPr>
          <w:ilvl w:val="0"/>
          <w:numId w:val="1"/>
        </w:numPr>
        <w:rPr>
          <w:sz w:val="18"/>
          <w:szCs w:val="18"/>
        </w:rPr>
      </w:pPr>
      <w:r w:rsidRPr="000D6C21">
        <w:rPr>
          <w:sz w:val="18"/>
          <w:szCs w:val="18"/>
        </w:rPr>
        <w:t>Outsourcing exploration to improve services and cut costs</w:t>
      </w:r>
    </w:p>
    <w:p w:rsidR="00F82147" w:rsidRPr="000D6C21" w:rsidRDefault="00F82147" w:rsidP="00850C98">
      <w:pPr>
        <w:pStyle w:val="NoSpacing"/>
        <w:rPr>
          <w:sz w:val="18"/>
          <w:szCs w:val="18"/>
        </w:rPr>
      </w:pPr>
    </w:p>
    <w:p w:rsidR="00F82147" w:rsidRPr="000D6C21" w:rsidRDefault="00F82147" w:rsidP="00850C98">
      <w:pPr>
        <w:pStyle w:val="NoSpacing"/>
        <w:rPr>
          <w:sz w:val="18"/>
          <w:szCs w:val="18"/>
        </w:rPr>
      </w:pPr>
      <w:r w:rsidRPr="000D6C21">
        <w:rPr>
          <w:sz w:val="18"/>
          <w:szCs w:val="18"/>
        </w:rPr>
        <w:t>Approach B: Used by One Institution, with Weights</w:t>
      </w:r>
    </w:p>
    <w:p w:rsidR="00F82147" w:rsidRPr="000D6C21" w:rsidRDefault="00F82147" w:rsidP="00F82147">
      <w:pPr>
        <w:pStyle w:val="NoSpacing"/>
        <w:numPr>
          <w:ilvl w:val="0"/>
          <w:numId w:val="5"/>
        </w:numPr>
        <w:rPr>
          <w:sz w:val="18"/>
          <w:szCs w:val="18"/>
        </w:rPr>
      </w:pPr>
      <w:r w:rsidRPr="000D6C21">
        <w:rPr>
          <w:sz w:val="18"/>
          <w:szCs w:val="18"/>
        </w:rPr>
        <w:t>Importance to the institution</w:t>
      </w:r>
    </w:p>
    <w:p w:rsidR="00F82147" w:rsidRPr="000D6C21" w:rsidRDefault="00F82147" w:rsidP="00F82147">
      <w:pPr>
        <w:pStyle w:val="NoSpacing"/>
        <w:numPr>
          <w:ilvl w:val="0"/>
          <w:numId w:val="5"/>
        </w:numPr>
        <w:rPr>
          <w:sz w:val="18"/>
          <w:szCs w:val="18"/>
        </w:rPr>
      </w:pPr>
      <w:r w:rsidRPr="000D6C21">
        <w:rPr>
          <w:sz w:val="18"/>
          <w:szCs w:val="18"/>
        </w:rPr>
        <w:t>Demand (External/Internal Combine)</w:t>
      </w:r>
    </w:p>
    <w:p w:rsidR="00F82147" w:rsidRPr="000D6C21" w:rsidRDefault="00F82147" w:rsidP="00F82147">
      <w:pPr>
        <w:pStyle w:val="NoSpacing"/>
        <w:numPr>
          <w:ilvl w:val="0"/>
          <w:numId w:val="5"/>
        </w:numPr>
        <w:rPr>
          <w:sz w:val="18"/>
          <w:szCs w:val="18"/>
        </w:rPr>
      </w:pPr>
      <w:r w:rsidRPr="000D6C21">
        <w:rPr>
          <w:sz w:val="18"/>
          <w:szCs w:val="18"/>
        </w:rPr>
        <w:t>Quality (input, outcomes)</w:t>
      </w:r>
    </w:p>
    <w:p w:rsidR="00F82147" w:rsidRPr="000D6C21" w:rsidRDefault="00F82147" w:rsidP="00F82147">
      <w:pPr>
        <w:pStyle w:val="NoSpacing"/>
        <w:numPr>
          <w:ilvl w:val="0"/>
          <w:numId w:val="5"/>
        </w:numPr>
        <w:rPr>
          <w:sz w:val="18"/>
          <w:szCs w:val="18"/>
        </w:rPr>
      </w:pPr>
      <w:r w:rsidRPr="000D6C21">
        <w:rPr>
          <w:sz w:val="18"/>
          <w:szCs w:val="18"/>
        </w:rPr>
        <w:t>Cost-Effectiveness</w:t>
      </w:r>
    </w:p>
    <w:p w:rsidR="00F82147" w:rsidRPr="000D6C21" w:rsidRDefault="00F82147" w:rsidP="00F82147">
      <w:pPr>
        <w:pStyle w:val="NoSpacing"/>
        <w:numPr>
          <w:ilvl w:val="0"/>
          <w:numId w:val="5"/>
        </w:numPr>
        <w:rPr>
          <w:sz w:val="18"/>
          <w:szCs w:val="18"/>
        </w:rPr>
      </w:pPr>
      <w:r w:rsidRPr="000D6C21">
        <w:rPr>
          <w:sz w:val="18"/>
          <w:szCs w:val="18"/>
        </w:rPr>
        <w:t>Opportunity Analysis</w:t>
      </w:r>
    </w:p>
    <w:p w:rsidR="00F82147" w:rsidRPr="000D6C21" w:rsidRDefault="00F82147" w:rsidP="00F82147">
      <w:pPr>
        <w:pStyle w:val="NoSpacing"/>
        <w:numPr>
          <w:ilvl w:val="1"/>
          <w:numId w:val="5"/>
        </w:numPr>
        <w:rPr>
          <w:sz w:val="18"/>
          <w:szCs w:val="18"/>
        </w:rPr>
      </w:pPr>
      <w:r w:rsidRPr="000D6C21">
        <w:rPr>
          <w:sz w:val="18"/>
          <w:szCs w:val="18"/>
        </w:rPr>
        <w:t>Centrality to Mission (20 percent)</w:t>
      </w:r>
    </w:p>
    <w:p w:rsidR="00F82147" w:rsidRPr="000D6C21" w:rsidRDefault="00F82147" w:rsidP="00F82147">
      <w:pPr>
        <w:pStyle w:val="NoSpacing"/>
        <w:numPr>
          <w:ilvl w:val="1"/>
          <w:numId w:val="5"/>
        </w:numPr>
        <w:rPr>
          <w:sz w:val="18"/>
          <w:szCs w:val="18"/>
        </w:rPr>
      </w:pPr>
      <w:r w:rsidRPr="000D6C21">
        <w:rPr>
          <w:sz w:val="18"/>
          <w:szCs w:val="18"/>
        </w:rPr>
        <w:t>Quality of Outcomes (19 percent)</w:t>
      </w:r>
    </w:p>
    <w:p w:rsidR="00F82147" w:rsidRPr="000D6C21" w:rsidRDefault="00F82147" w:rsidP="00F82147">
      <w:pPr>
        <w:pStyle w:val="NoSpacing"/>
        <w:numPr>
          <w:ilvl w:val="1"/>
          <w:numId w:val="5"/>
        </w:numPr>
        <w:rPr>
          <w:sz w:val="18"/>
          <w:szCs w:val="18"/>
        </w:rPr>
      </w:pPr>
      <w:r w:rsidRPr="000D6C21">
        <w:rPr>
          <w:sz w:val="18"/>
          <w:szCs w:val="18"/>
        </w:rPr>
        <w:t>Cost-Effectiveness (38 percent)</w:t>
      </w:r>
    </w:p>
    <w:p w:rsidR="00F82147" w:rsidRPr="000D6C21" w:rsidRDefault="00F82147" w:rsidP="00F82147">
      <w:pPr>
        <w:pStyle w:val="NoSpacing"/>
        <w:numPr>
          <w:ilvl w:val="1"/>
          <w:numId w:val="5"/>
        </w:numPr>
        <w:rPr>
          <w:sz w:val="18"/>
          <w:szCs w:val="18"/>
        </w:rPr>
      </w:pPr>
      <w:r w:rsidRPr="000D6C21">
        <w:rPr>
          <w:sz w:val="18"/>
          <w:szCs w:val="18"/>
        </w:rPr>
        <w:t>Opportunity Analysis (23 percent)</w:t>
      </w:r>
    </w:p>
    <w:p w:rsidR="00F82147" w:rsidRDefault="00F82147" w:rsidP="00850C98">
      <w:pPr>
        <w:pStyle w:val="NoSpacing"/>
      </w:pPr>
    </w:p>
    <w:p w:rsidR="00F82147" w:rsidRDefault="00F82147" w:rsidP="00850C98">
      <w:pPr>
        <w:pStyle w:val="NoSpacing"/>
      </w:pPr>
      <w:r>
        <w:rPr>
          <w:noProof/>
        </w:rPr>
        <w:lastRenderedPageBreak/>
        <w:drawing>
          <wp:inline distT="0" distB="0" distL="0" distR="0" wp14:anchorId="750824CE" wp14:editId="5478E939">
            <wp:extent cx="3200400" cy="4297680"/>
            <wp:effectExtent l="0" t="0" r="0" b="762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200400" cy="4297680"/>
                    </a:xfrm>
                    <a:prstGeom prst="rect">
                      <a:avLst/>
                    </a:prstGeom>
                  </pic:spPr>
                </pic:pic>
              </a:graphicData>
            </a:graphic>
          </wp:inline>
        </w:drawing>
      </w:r>
    </w:p>
    <w:p w:rsidR="00F82147" w:rsidRDefault="00F82147" w:rsidP="00850C98">
      <w:pPr>
        <w:pStyle w:val="NoSpacing"/>
      </w:pPr>
    </w:p>
    <w:p w:rsidR="00F82147" w:rsidRDefault="00F82147" w:rsidP="00850C98">
      <w:pPr>
        <w:pStyle w:val="NoSpacing"/>
      </w:pPr>
      <w:r>
        <w:rPr>
          <w:noProof/>
        </w:rPr>
        <w:lastRenderedPageBreak/>
        <w:drawing>
          <wp:inline distT="0" distB="0" distL="0" distR="0" wp14:anchorId="3D98093F" wp14:editId="0CA7920D">
            <wp:extent cx="3200400" cy="5166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200400" cy="5166360"/>
                    </a:xfrm>
                    <a:prstGeom prst="rect">
                      <a:avLst/>
                    </a:prstGeom>
                  </pic:spPr>
                </pic:pic>
              </a:graphicData>
            </a:graphic>
          </wp:inline>
        </w:drawing>
      </w:r>
    </w:p>
    <w:p w:rsidR="00F82147" w:rsidRDefault="00F82147" w:rsidP="00850C98">
      <w:pPr>
        <w:pStyle w:val="NoSpacing"/>
      </w:pPr>
      <w:r>
        <w:rPr>
          <w:noProof/>
        </w:rPr>
        <w:drawing>
          <wp:inline distT="0" distB="0" distL="0" distR="0" wp14:anchorId="139AC03C" wp14:editId="32CD8A86">
            <wp:extent cx="3200400" cy="2103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200400" cy="2103120"/>
                    </a:xfrm>
                    <a:prstGeom prst="rect">
                      <a:avLst/>
                    </a:prstGeom>
                  </pic:spPr>
                </pic:pic>
              </a:graphicData>
            </a:graphic>
          </wp:inline>
        </w:drawing>
      </w:r>
    </w:p>
    <w:p w:rsidR="00FD6FAE" w:rsidRDefault="00FD6FAE" w:rsidP="00746E14">
      <w:pPr>
        <w:pStyle w:val="NoSpacing"/>
      </w:pPr>
    </w:p>
    <w:p w:rsidR="00F82147" w:rsidRDefault="00F82147" w:rsidP="00746E14">
      <w:pPr>
        <w:pStyle w:val="NoSpacing"/>
      </w:pPr>
    </w:p>
    <w:p w:rsidR="00746E14" w:rsidRDefault="00746E14"/>
    <w:p w:rsidR="00195FBB" w:rsidRDefault="00195FBB" w:rsidP="00FD6FAE">
      <w:pPr>
        <w:pStyle w:val="NoSpacing"/>
        <w:jc w:val="center"/>
        <w:sectPr w:rsidR="00195FBB" w:rsidSect="000D2CC4">
          <w:pgSz w:w="12240" w:h="15840"/>
          <w:pgMar w:top="1440" w:right="720" w:bottom="1440" w:left="720" w:header="720" w:footer="720" w:gutter="0"/>
          <w:cols w:space="720"/>
          <w:docGrid w:linePitch="360"/>
        </w:sectPr>
      </w:pPr>
    </w:p>
    <w:p w:rsidR="00FD6FAE" w:rsidRDefault="00195FBB" w:rsidP="001911F4">
      <w:pPr>
        <w:pStyle w:val="Heading1"/>
      </w:pPr>
      <w:bookmarkStart w:id="16" w:name="_Toc349824152"/>
      <w:r>
        <w:lastRenderedPageBreak/>
        <w:t xml:space="preserve">Appendix F: </w:t>
      </w:r>
      <w:r w:rsidR="009C5B94">
        <w:t>Non Academic Program Prioritization Group</w:t>
      </w:r>
      <w:bookmarkEnd w:id="16"/>
    </w:p>
    <w:p w:rsidR="009C5B94" w:rsidRDefault="009C5B94" w:rsidP="00195FBB">
      <w:pPr>
        <w:pStyle w:val="NoSpacing"/>
      </w:pPr>
    </w:p>
    <w:p w:rsidR="009C5B94" w:rsidRDefault="009C5B94" w:rsidP="00195FBB">
      <w:pPr>
        <w:pStyle w:val="NoSpacing"/>
      </w:pPr>
      <w:r>
        <w:t>From the October 16, 2013 minutes of the Management Team Minutes:</w:t>
      </w:r>
    </w:p>
    <w:p w:rsidR="009C5B94" w:rsidRDefault="009C5B94" w:rsidP="00195FBB">
      <w:pPr>
        <w:pStyle w:val="NoSpacing"/>
      </w:pPr>
    </w:p>
    <w:p w:rsidR="009C5B94" w:rsidRDefault="009C5B94" w:rsidP="009C5B94">
      <w:pPr>
        <w:numPr>
          <w:ilvl w:val="0"/>
          <w:numId w:val="15"/>
        </w:numPr>
        <w:spacing w:after="0" w:line="240" w:lineRule="auto"/>
        <w:rPr>
          <w:b/>
        </w:rPr>
      </w:pPr>
      <w:r w:rsidRPr="000B1E58">
        <w:rPr>
          <w:b/>
        </w:rPr>
        <w:t xml:space="preserve">Non Academic Program Prioritization Group </w:t>
      </w:r>
    </w:p>
    <w:p w:rsidR="009C5B94" w:rsidRDefault="009C5B94" w:rsidP="009C5B94">
      <w:r>
        <w:t>The chair reported insufficient electronic voting results on the recommended members to be appointed to the working group. The number of votes cast online didn’t reflect the membership of this team. Thus, at this meeting the committee voted and finalized the rest of the working group as followed:</w:t>
      </w:r>
    </w:p>
    <w:p w:rsidR="009C5B94" w:rsidRDefault="009C5B94" w:rsidP="009C5B94">
      <w:pPr>
        <w:numPr>
          <w:ilvl w:val="0"/>
          <w:numId w:val="16"/>
        </w:numPr>
        <w:spacing w:after="0" w:line="240" w:lineRule="auto"/>
      </w:pPr>
      <w:r>
        <w:t>2 Deans - Kalwin Kephas and Kind Kanto</w:t>
      </w:r>
    </w:p>
    <w:p w:rsidR="009C5B94" w:rsidRDefault="009C5B94" w:rsidP="009C5B94">
      <w:pPr>
        <w:numPr>
          <w:ilvl w:val="0"/>
          <w:numId w:val="16"/>
        </w:numPr>
        <w:spacing w:after="0" w:line="240" w:lineRule="auto"/>
      </w:pPr>
      <w:r>
        <w:t xml:space="preserve">2 Instructional Administrations -Grilly Jack and Karen Simion </w:t>
      </w:r>
    </w:p>
    <w:p w:rsidR="009C5B94" w:rsidRDefault="009C5B94" w:rsidP="009C5B94">
      <w:pPr>
        <w:numPr>
          <w:ilvl w:val="0"/>
          <w:numId w:val="16"/>
        </w:numPr>
        <w:spacing w:after="0" w:line="240" w:lineRule="auto"/>
      </w:pPr>
      <w:r>
        <w:t xml:space="preserve"> 1 IT staff - Shaun </w:t>
      </w:r>
      <w:proofErr w:type="spellStart"/>
      <w:r>
        <w:t>Suliol</w:t>
      </w:r>
      <w:proofErr w:type="spellEnd"/>
    </w:p>
    <w:p w:rsidR="009C5B94" w:rsidRDefault="009C5B94" w:rsidP="009C5B94">
      <w:pPr>
        <w:numPr>
          <w:ilvl w:val="0"/>
          <w:numId w:val="16"/>
        </w:numPr>
        <w:spacing w:after="0" w:line="240" w:lineRule="auto"/>
      </w:pPr>
      <w:r>
        <w:t>1 Business Office -Danilo Dumantay</w:t>
      </w:r>
    </w:p>
    <w:p w:rsidR="009C5B94" w:rsidRDefault="009C5B94" w:rsidP="009C5B94">
      <w:pPr>
        <w:numPr>
          <w:ilvl w:val="0"/>
          <w:numId w:val="16"/>
        </w:numPr>
        <w:spacing w:after="0" w:line="240" w:lineRule="auto"/>
      </w:pPr>
      <w:r>
        <w:t>1 OAR -Joey Oducado</w:t>
      </w:r>
    </w:p>
    <w:p w:rsidR="009C5B94" w:rsidRDefault="009C5B94" w:rsidP="009C5B94">
      <w:pPr>
        <w:numPr>
          <w:ilvl w:val="0"/>
          <w:numId w:val="16"/>
        </w:numPr>
        <w:spacing w:after="0" w:line="240" w:lineRule="auto"/>
      </w:pPr>
      <w:r>
        <w:t>1 FAO -</w:t>
      </w:r>
      <w:proofErr w:type="spellStart"/>
      <w:r>
        <w:t>Arinda</w:t>
      </w:r>
      <w:proofErr w:type="spellEnd"/>
      <w:r>
        <w:t xml:space="preserve"> </w:t>
      </w:r>
      <w:proofErr w:type="spellStart"/>
      <w:r>
        <w:t>Julios</w:t>
      </w:r>
      <w:proofErr w:type="spellEnd"/>
    </w:p>
    <w:p w:rsidR="009C5B94" w:rsidRDefault="009C5B94" w:rsidP="009C5B94">
      <w:pPr>
        <w:numPr>
          <w:ilvl w:val="0"/>
          <w:numId w:val="16"/>
        </w:numPr>
        <w:spacing w:after="0" w:line="240" w:lineRule="auto"/>
      </w:pPr>
      <w:r>
        <w:t>1 IRPO - Jimmy Hicks</w:t>
      </w:r>
    </w:p>
    <w:p w:rsidR="009C5B94" w:rsidRDefault="009C5B94" w:rsidP="009C5B94">
      <w:pPr>
        <w:numPr>
          <w:ilvl w:val="0"/>
          <w:numId w:val="16"/>
        </w:numPr>
        <w:spacing w:after="0" w:line="240" w:lineRule="auto"/>
      </w:pPr>
      <w:r>
        <w:t>1 Facilities/Maintenance - Francisco Mendiola</w:t>
      </w:r>
    </w:p>
    <w:p w:rsidR="009C5B94" w:rsidRDefault="009C5B94" w:rsidP="009C5B94">
      <w:pPr>
        <w:numPr>
          <w:ilvl w:val="0"/>
          <w:numId w:val="16"/>
        </w:numPr>
        <w:spacing w:after="0" w:line="240" w:lineRule="auto"/>
      </w:pPr>
      <w:r>
        <w:t xml:space="preserve">2 Student Services - </w:t>
      </w:r>
      <w:proofErr w:type="spellStart"/>
      <w:r>
        <w:t>Penselyn</w:t>
      </w:r>
      <w:proofErr w:type="spellEnd"/>
      <w:r>
        <w:t xml:space="preserve"> Sam and Lore Nena</w:t>
      </w:r>
    </w:p>
    <w:p w:rsidR="009C5B94" w:rsidRDefault="009C5B94" w:rsidP="009C5B94">
      <w:pPr>
        <w:numPr>
          <w:ilvl w:val="0"/>
          <w:numId w:val="16"/>
        </w:numPr>
        <w:spacing w:after="0" w:line="240" w:lineRule="auto"/>
      </w:pPr>
      <w:r>
        <w:t>2 Faculty -Monica River and Magdalena Hallers</w:t>
      </w:r>
    </w:p>
    <w:p w:rsidR="009C5B94" w:rsidRDefault="009C5B94" w:rsidP="009C5B94">
      <w:pPr>
        <w:numPr>
          <w:ilvl w:val="0"/>
          <w:numId w:val="16"/>
        </w:numPr>
        <w:spacing w:after="0" w:line="240" w:lineRule="auto"/>
      </w:pPr>
      <w:r>
        <w:t xml:space="preserve">1 Student Representative - SBA Vice President </w:t>
      </w:r>
      <w:proofErr w:type="spellStart"/>
      <w:r>
        <w:t>Shermick</w:t>
      </w:r>
      <w:proofErr w:type="spellEnd"/>
      <w:r>
        <w:t xml:space="preserve"> </w:t>
      </w:r>
      <w:proofErr w:type="spellStart"/>
      <w:r>
        <w:t>Rieuo</w:t>
      </w:r>
      <w:proofErr w:type="spellEnd"/>
    </w:p>
    <w:p w:rsidR="009C5B94" w:rsidRDefault="009C5B94" w:rsidP="009C5B94">
      <w:pPr>
        <w:numPr>
          <w:ilvl w:val="0"/>
          <w:numId w:val="16"/>
        </w:numPr>
        <w:spacing w:after="0" w:line="240" w:lineRule="auto"/>
      </w:pPr>
      <w:r>
        <w:t>1 Faculty or staff representative from each state campus</w:t>
      </w:r>
    </w:p>
    <w:p w:rsidR="009C5B94" w:rsidRDefault="009C5B94" w:rsidP="009C5B94">
      <w:pPr>
        <w:numPr>
          <w:ilvl w:val="1"/>
          <w:numId w:val="16"/>
        </w:numPr>
        <w:spacing w:after="0" w:line="240" w:lineRule="auto"/>
      </w:pPr>
      <w:r>
        <w:t xml:space="preserve">Chuuk Campus -Mika </w:t>
      </w:r>
      <w:proofErr w:type="spellStart"/>
      <w:r>
        <w:t>Tuala</w:t>
      </w:r>
      <w:proofErr w:type="spellEnd"/>
    </w:p>
    <w:p w:rsidR="009C5B94" w:rsidRDefault="009C5B94" w:rsidP="009C5B94">
      <w:pPr>
        <w:numPr>
          <w:ilvl w:val="1"/>
          <w:numId w:val="16"/>
        </w:numPr>
        <w:spacing w:after="0" w:line="240" w:lineRule="auto"/>
      </w:pPr>
      <w:r>
        <w:t>Pohnpei Campus- Jeffrey Arnold</w:t>
      </w:r>
    </w:p>
    <w:p w:rsidR="009C5B94" w:rsidRDefault="009C5B94" w:rsidP="009C5B94">
      <w:pPr>
        <w:numPr>
          <w:ilvl w:val="1"/>
          <w:numId w:val="16"/>
        </w:numPr>
        <w:spacing w:after="0" w:line="240" w:lineRule="auto"/>
      </w:pPr>
      <w:r>
        <w:t xml:space="preserve">Yap/FMI Campus -Cecilia </w:t>
      </w:r>
      <w:proofErr w:type="spellStart"/>
      <w:r>
        <w:t>Debay</w:t>
      </w:r>
      <w:proofErr w:type="spellEnd"/>
      <w:r>
        <w:t xml:space="preserve"> </w:t>
      </w:r>
    </w:p>
    <w:p w:rsidR="009C5B94" w:rsidRPr="000B1E58" w:rsidRDefault="009C5B94" w:rsidP="009C5B94">
      <w:pPr>
        <w:numPr>
          <w:ilvl w:val="1"/>
          <w:numId w:val="16"/>
        </w:numPr>
        <w:spacing w:after="0" w:line="240" w:lineRule="auto"/>
      </w:pPr>
      <w:r>
        <w:t xml:space="preserve">Kosrae Campus -Arthur Jonas </w:t>
      </w:r>
    </w:p>
    <w:p w:rsidR="009C5B94" w:rsidRDefault="009C5B94" w:rsidP="009C5B94">
      <w:pPr>
        <w:ind w:left="360"/>
      </w:pPr>
    </w:p>
    <w:p w:rsidR="009C5B94" w:rsidRDefault="009C5B94" w:rsidP="009C5B94">
      <w:pPr>
        <w:ind w:left="360"/>
      </w:pPr>
      <w:r>
        <w:t xml:space="preserve">This working group is to hold separate meetings from this team and should begin soon to get things going. They will elect officers to get organized.  It was shared that Magdalena Hallers may have too much on her plate already this semester; she is serving as a division chair, supervising more than 10 students as interns, teaching and serving on other committees. It was agreed that she will be invited to attend the first meeting and she will decide and inform then if this is too much for her. At that time, a replacement may be then recommended and voted in again this team. One campus representative is determined to be appropriate for Yap and FMI as they are now one campus. </w:t>
      </w:r>
    </w:p>
    <w:p w:rsidR="009C5B94" w:rsidRDefault="009C5B94" w:rsidP="00195FBB">
      <w:pPr>
        <w:pStyle w:val="NoSpacing"/>
      </w:pPr>
    </w:p>
    <w:sectPr w:rsidR="009C5B94" w:rsidSect="00195F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EF9" w:rsidRDefault="00674EF9" w:rsidP="00FD6FAE">
      <w:pPr>
        <w:spacing w:after="0" w:line="240" w:lineRule="auto"/>
      </w:pPr>
      <w:r>
        <w:separator/>
      </w:r>
    </w:p>
  </w:endnote>
  <w:endnote w:type="continuationSeparator" w:id="0">
    <w:p w:rsidR="00674EF9" w:rsidRDefault="00674EF9" w:rsidP="00FD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061778"/>
      <w:docPartObj>
        <w:docPartGallery w:val="Page Numbers (Bottom of Page)"/>
        <w:docPartUnique/>
      </w:docPartObj>
    </w:sdtPr>
    <w:sdtEndPr>
      <w:rPr>
        <w:color w:val="808080" w:themeColor="background1" w:themeShade="80"/>
        <w:spacing w:val="60"/>
      </w:rPr>
    </w:sdtEndPr>
    <w:sdtContent>
      <w:p w:rsidR="001911F4" w:rsidRDefault="001911F4">
        <w:pPr>
          <w:pStyle w:val="Footer"/>
          <w:pBdr>
            <w:top w:val="single" w:sz="4" w:space="1" w:color="D9D9D9" w:themeColor="background1" w:themeShade="D9"/>
          </w:pBdr>
          <w:jc w:val="right"/>
        </w:pPr>
        <w:r>
          <w:fldChar w:fldCharType="begin"/>
        </w:r>
        <w:r>
          <w:instrText xml:space="preserve"> PAGE   \* MERGEFORMAT </w:instrText>
        </w:r>
        <w:r>
          <w:fldChar w:fldCharType="separate"/>
        </w:r>
        <w:r w:rsidR="00427753">
          <w:rPr>
            <w:noProof/>
          </w:rPr>
          <w:t>i</w:t>
        </w:r>
        <w:r>
          <w:rPr>
            <w:noProof/>
          </w:rPr>
          <w:fldChar w:fldCharType="end"/>
        </w:r>
        <w:r>
          <w:t xml:space="preserve"> | </w:t>
        </w:r>
        <w:r>
          <w:rPr>
            <w:color w:val="808080" w:themeColor="background1" w:themeShade="80"/>
            <w:spacing w:val="60"/>
          </w:rPr>
          <w:t>Page</w:t>
        </w:r>
      </w:p>
    </w:sdtContent>
  </w:sdt>
  <w:p w:rsidR="001911F4" w:rsidRDefault="001911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281104"/>
      <w:docPartObj>
        <w:docPartGallery w:val="Page Numbers (Bottom of Page)"/>
        <w:docPartUnique/>
      </w:docPartObj>
    </w:sdtPr>
    <w:sdtEndPr>
      <w:rPr>
        <w:color w:val="808080" w:themeColor="background1" w:themeShade="80"/>
        <w:spacing w:val="60"/>
      </w:rPr>
    </w:sdtEndPr>
    <w:sdtContent>
      <w:p w:rsidR="00AE1D12" w:rsidRDefault="00AE1D12">
        <w:pPr>
          <w:pStyle w:val="Footer"/>
          <w:pBdr>
            <w:top w:val="single" w:sz="4" w:space="1" w:color="D9D9D9" w:themeColor="background1" w:themeShade="D9"/>
          </w:pBdr>
          <w:jc w:val="right"/>
        </w:pPr>
        <w:r>
          <w:fldChar w:fldCharType="begin"/>
        </w:r>
        <w:r>
          <w:instrText xml:space="preserve"> PAGE   \* MERGEFORMAT </w:instrText>
        </w:r>
        <w:r>
          <w:fldChar w:fldCharType="separate"/>
        </w:r>
        <w:r w:rsidR="00427753">
          <w:rPr>
            <w:noProof/>
          </w:rPr>
          <w:t>1</w:t>
        </w:r>
        <w:r>
          <w:rPr>
            <w:noProof/>
          </w:rPr>
          <w:fldChar w:fldCharType="end"/>
        </w:r>
        <w:r>
          <w:t xml:space="preserve"> | </w:t>
        </w:r>
        <w:r>
          <w:rPr>
            <w:color w:val="808080" w:themeColor="background1" w:themeShade="80"/>
            <w:spacing w:val="60"/>
          </w:rPr>
          <w:t>Page</w:t>
        </w:r>
      </w:p>
    </w:sdtContent>
  </w:sdt>
  <w:p w:rsidR="00AE1D12" w:rsidRDefault="00AE1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EF9" w:rsidRDefault="00674EF9" w:rsidP="00FD6FAE">
      <w:pPr>
        <w:spacing w:after="0" w:line="240" w:lineRule="auto"/>
      </w:pPr>
      <w:r>
        <w:separator/>
      </w:r>
    </w:p>
  </w:footnote>
  <w:footnote w:type="continuationSeparator" w:id="0">
    <w:p w:rsidR="00674EF9" w:rsidRDefault="00674EF9" w:rsidP="00FD6FAE">
      <w:pPr>
        <w:spacing w:after="0" w:line="240" w:lineRule="auto"/>
      </w:pPr>
      <w:r>
        <w:continuationSeparator/>
      </w:r>
    </w:p>
  </w:footnote>
  <w:footnote w:id="1">
    <w:p w:rsidR="001911F4" w:rsidRDefault="001911F4">
      <w:pPr>
        <w:pStyle w:val="FootnoteText"/>
      </w:pPr>
      <w:r>
        <w:rPr>
          <w:rStyle w:val="FootnoteReference"/>
        </w:rPr>
        <w:footnoteRef/>
      </w:r>
      <w:r>
        <w:t xml:space="preserve"> </w:t>
      </w:r>
      <w:proofErr w:type="spellStart"/>
      <w:proofErr w:type="gramStart"/>
      <w:r>
        <w:t>Jossey</w:t>
      </w:r>
      <w:proofErr w:type="spellEnd"/>
      <w:r>
        <w:t>-Bass, San Francisco, CA 2010.</w:t>
      </w:r>
      <w:proofErr w:type="gramEnd"/>
    </w:p>
  </w:footnote>
  <w:footnote w:id="2">
    <w:p w:rsidR="001911F4" w:rsidRDefault="001911F4">
      <w:pPr>
        <w:pStyle w:val="FootnoteText"/>
      </w:pPr>
      <w:r>
        <w:rPr>
          <w:rStyle w:val="FootnoteReference"/>
        </w:rPr>
        <w:footnoteRef/>
      </w:r>
      <w:r>
        <w:t xml:space="preserve">  Adapted from Seattle Central Community College (accessed through  </w:t>
      </w:r>
    </w:p>
  </w:footnote>
  <w:footnote w:id="3">
    <w:p w:rsidR="001911F4" w:rsidRPr="00BF0927" w:rsidRDefault="001911F4" w:rsidP="00850C98">
      <w:pPr>
        <w:pStyle w:val="Default"/>
        <w:rPr>
          <w:rFonts w:asciiTheme="minorHAnsi" w:hAnsiTheme="minorHAnsi"/>
          <w:sz w:val="18"/>
          <w:szCs w:val="18"/>
        </w:rPr>
      </w:pPr>
      <w:r>
        <w:rPr>
          <w:rStyle w:val="FootnoteReference"/>
        </w:rPr>
        <w:footnoteRef/>
      </w:r>
      <w:r>
        <w:t xml:space="preserve"> </w:t>
      </w:r>
      <w:r>
        <w:rPr>
          <w:rFonts w:asciiTheme="minorHAnsi" w:hAnsiTheme="minorHAnsi"/>
          <w:sz w:val="18"/>
          <w:szCs w:val="18"/>
        </w:rPr>
        <w:t>Rating scale:</w:t>
      </w:r>
      <w:r w:rsidRPr="00BF0927">
        <w:rPr>
          <w:rFonts w:asciiTheme="minorHAnsi" w:hAnsiTheme="minorHAnsi"/>
          <w:sz w:val="18"/>
          <w:szCs w:val="18"/>
        </w:rPr>
        <w:t xml:space="preserve"> </w:t>
      </w:r>
    </w:p>
    <w:p w:rsidR="001911F4" w:rsidRPr="00BF0927" w:rsidRDefault="001911F4" w:rsidP="00850C98">
      <w:pPr>
        <w:pStyle w:val="Default"/>
        <w:rPr>
          <w:rFonts w:asciiTheme="minorHAnsi" w:hAnsiTheme="minorHAnsi"/>
          <w:sz w:val="18"/>
          <w:szCs w:val="18"/>
        </w:rPr>
      </w:pPr>
      <w:r w:rsidRPr="00BF0927">
        <w:rPr>
          <w:rFonts w:asciiTheme="minorHAnsi" w:hAnsiTheme="minorHAnsi"/>
          <w:sz w:val="18"/>
          <w:szCs w:val="18"/>
        </w:rPr>
        <w:t xml:space="preserve">4 Indicators suggest highest congruence with identified criterion </w:t>
      </w:r>
    </w:p>
    <w:p w:rsidR="001911F4" w:rsidRPr="00BF0927" w:rsidRDefault="001911F4" w:rsidP="00850C98">
      <w:pPr>
        <w:pStyle w:val="Default"/>
        <w:rPr>
          <w:rFonts w:asciiTheme="minorHAnsi" w:hAnsiTheme="minorHAnsi"/>
          <w:sz w:val="18"/>
          <w:szCs w:val="18"/>
        </w:rPr>
      </w:pPr>
      <w:r w:rsidRPr="00BF0927">
        <w:rPr>
          <w:rFonts w:asciiTheme="minorHAnsi" w:hAnsiTheme="minorHAnsi"/>
          <w:sz w:val="18"/>
          <w:szCs w:val="18"/>
        </w:rPr>
        <w:t xml:space="preserve">3 Indicators suggest moderate high congruence with identified criterion </w:t>
      </w:r>
    </w:p>
    <w:p w:rsidR="001911F4" w:rsidRPr="00BF0927" w:rsidRDefault="001911F4" w:rsidP="00850C98">
      <w:pPr>
        <w:pStyle w:val="Default"/>
        <w:rPr>
          <w:rFonts w:asciiTheme="minorHAnsi" w:hAnsiTheme="minorHAnsi"/>
          <w:sz w:val="18"/>
          <w:szCs w:val="18"/>
        </w:rPr>
      </w:pPr>
      <w:r w:rsidRPr="00BF0927">
        <w:rPr>
          <w:rFonts w:asciiTheme="minorHAnsi" w:hAnsiTheme="minorHAnsi"/>
          <w:sz w:val="18"/>
          <w:szCs w:val="18"/>
        </w:rPr>
        <w:t xml:space="preserve">2 Indicators suggest moderate congruence with identified criterion </w:t>
      </w:r>
    </w:p>
    <w:p w:rsidR="001911F4" w:rsidRPr="00BF0927" w:rsidRDefault="001911F4" w:rsidP="00850C98">
      <w:pPr>
        <w:pStyle w:val="FootnoteText"/>
        <w:rPr>
          <w:sz w:val="18"/>
          <w:szCs w:val="18"/>
        </w:rPr>
      </w:pPr>
      <w:r w:rsidRPr="00BF0927">
        <w:rPr>
          <w:sz w:val="18"/>
          <w:szCs w:val="18"/>
        </w:rPr>
        <w:t>1 Indicators suggest low congruence with identified criterion</w:t>
      </w:r>
    </w:p>
  </w:footnote>
  <w:footnote w:id="4">
    <w:p w:rsidR="001911F4" w:rsidRDefault="001911F4">
      <w:pPr>
        <w:pStyle w:val="FootnoteText"/>
      </w:pPr>
      <w:r>
        <w:rPr>
          <w:rStyle w:val="FootnoteReference"/>
        </w:rPr>
        <w:footnoteRef/>
      </w:r>
      <w:r>
        <w:t xml:space="preserve"> Program Analysis and via Viability Study Review FY 2011-FY Nonacademic Programs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41B6"/>
    <w:multiLevelType w:val="hybridMultilevel"/>
    <w:tmpl w:val="562E99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D32E0"/>
    <w:multiLevelType w:val="hybridMultilevel"/>
    <w:tmpl w:val="03AC46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FC96FD0"/>
    <w:multiLevelType w:val="hybridMultilevel"/>
    <w:tmpl w:val="0FD0055C"/>
    <w:lvl w:ilvl="0" w:tplc="4664B6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36175BCA"/>
    <w:multiLevelType w:val="hybridMultilevel"/>
    <w:tmpl w:val="5D1C68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127D16"/>
    <w:multiLevelType w:val="hybridMultilevel"/>
    <w:tmpl w:val="F20E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F6DDA"/>
    <w:multiLevelType w:val="hybridMultilevel"/>
    <w:tmpl w:val="434C507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15C28EF"/>
    <w:multiLevelType w:val="hybridMultilevel"/>
    <w:tmpl w:val="0A048B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10C82"/>
    <w:multiLevelType w:val="hybridMultilevel"/>
    <w:tmpl w:val="3266C0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5671DF"/>
    <w:multiLevelType w:val="hybridMultilevel"/>
    <w:tmpl w:val="937EB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192C82"/>
    <w:multiLevelType w:val="hybridMultilevel"/>
    <w:tmpl w:val="45BEE2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FB5422"/>
    <w:multiLevelType w:val="hybridMultilevel"/>
    <w:tmpl w:val="E23EF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947639"/>
    <w:multiLevelType w:val="hybridMultilevel"/>
    <w:tmpl w:val="821046E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71A25B1"/>
    <w:multiLevelType w:val="hybridMultilevel"/>
    <w:tmpl w:val="9B0CB7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F328A2"/>
    <w:multiLevelType w:val="hybridMultilevel"/>
    <w:tmpl w:val="03065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B631BF"/>
    <w:multiLevelType w:val="hybridMultilevel"/>
    <w:tmpl w:val="2604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50D6"/>
    <w:multiLevelType w:val="hybridMultilevel"/>
    <w:tmpl w:val="EF74E1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3"/>
  </w:num>
  <w:num w:numId="5">
    <w:abstractNumId w:val="0"/>
  </w:num>
  <w:num w:numId="6">
    <w:abstractNumId w:val="15"/>
  </w:num>
  <w:num w:numId="7">
    <w:abstractNumId w:val="7"/>
  </w:num>
  <w:num w:numId="8">
    <w:abstractNumId w:val="1"/>
  </w:num>
  <w:num w:numId="9">
    <w:abstractNumId w:val="6"/>
  </w:num>
  <w:num w:numId="10">
    <w:abstractNumId w:val="14"/>
  </w:num>
  <w:num w:numId="11">
    <w:abstractNumId w:val="5"/>
  </w:num>
  <w:num w:numId="12">
    <w:abstractNumId w:val="12"/>
  </w:num>
  <w:num w:numId="13">
    <w:abstractNumId w:val="9"/>
  </w:num>
  <w:num w:numId="14">
    <w:abstractNumId w:val="4"/>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14"/>
    <w:rsid w:val="00005928"/>
    <w:rsid w:val="000528E8"/>
    <w:rsid w:val="000C2849"/>
    <w:rsid w:val="000D2CC4"/>
    <w:rsid w:val="000F022A"/>
    <w:rsid w:val="00101EB2"/>
    <w:rsid w:val="00174953"/>
    <w:rsid w:val="001911F4"/>
    <w:rsid w:val="00195FBB"/>
    <w:rsid w:val="0024144D"/>
    <w:rsid w:val="00275B91"/>
    <w:rsid w:val="002F1155"/>
    <w:rsid w:val="00334B7E"/>
    <w:rsid w:val="00367FD3"/>
    <w:rsid w:val="0037608A"/>
    <w:rsid w:val="003A3CE1"/>
    <w:rsid w:val="003A4396"/>
    <w:rsid w:val="003F1AC9"/>
    <w:rsid w:val="00424737"/>
    <w:rsid w:val="00427753"/>
    <w:rsid w:val="00431C7B"/>
    <w:rsid w:val="004A76A7"/>
    <w:rsid w:val="004B6ABF"/>
    <w:rsid w:val="00555468"/>
    <w:rsid w:val="0056479F"/>
    <w:rsid w:val="0059694F"/>
    <w:rsid w:val="005B7755"/>
    <w:rsid w:val="005D44A2"/>
    <w:rsid w:val="00630300"/>
    <w:rsid w:val="00640C35"/>
    <w:rsid w:val="00674EF9"/>
    <w:rsid w:val="0067569E"/>
    <w:rsid w:val="006B79D7"/>
    <w:rsid w:val="006D7BA4"/>
    <w:rsid w:val="00742FA3"/>
    <w:rsid w:val="00746984"/>
    <w:rsid w:val="00746E14"/>
    <w:rsid w:val="00757ABC"/>
    <w:rsid w:val="007D31FD"/>
    <w:rsid w:val="007D6343"/>
    <w:rsid w:val="007F33C6"/>
    <w:rsid w:val="00845425"/>
    <w:rsid w:val="00850C98"/>
    <w:rsid w:val="008A7523"/>
    <w:rsid w:val="00901E5B"/>
    <w:rsid w:val="00925CF2"/>
    <w:rsid w:val="00951100"/>
    <w:rsid w:val="009704C4"/>
    <w:rsid w:val="009C5B94"/>
    <w:rsid w:val="009D65B9"/>
    <w:rsid w:val="00A0591B"/>
    <w:rsid w:val="00A261BB"/>
    <w:rsid w:val="00A457EB"/>
    <w:rsid w:val="00A54FF7"/>
    <w:rsid w:val="00AD6155"/>
    <w:rsid w:val="00AE1D12"/>
    <w:rsid w:val="00AE7E5B"/>
    <w:rsid w:val="00B14DB9"/>
    <w:rsid w:val="00BA7BBB"/>
    <w:rsid w:val="00BB3EA7"/>
    <w:rsid w:val="00BB7FAA"/>
    <w:rsid w:val="00BF0523"/>
    <w:rsid w:val="00C24E4C"/>
    <w:rsid w:val="00C51BDF"/>
    <w:rsid w:val="00C525D9"/>
    <w:rsid w:val="00C836DB"/>
    <w:rsid w:val="00CA2F9A"/>
    <w:rsid w:val="00CD4706"/>
    <w:rsid w:val="00D561FF"/>
    <w:rsid w:val="00D6727F"/>
    <w:rsid w:val="00DD0C6F"/>
    <w:rsid w:val="00DD3FB0"/>
    <w:rsid w:val="00E43B9D"/>
    <w:rsid w:val="00E74F89"/>
    <w:rsid w:val="00EC36E8"/>
    <w:rsid w:val="00F5219C"/>
    <w:rsid w:val="00F82147"/>
    <w:rsid w:val="00FA327E"/>
    <w:rsid w:val="00FD6FAE"/>
    <w:rsid w:val="00FE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1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11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E14"/>
    <w:rPr>
      <w:rFonts w:ascii="Tahoma" w:hAnsi="Tahoma" w:cs="Tahoma"/>
      <w:sz w:val="16"/>
      <w:szCs w:val="16"/>
    </w:rPr>
  </w:style>
  <w:style w:type="paragraph" w:styleId="NoSpacing">
    <w:name w:val="No Spacing"/>
    <w:uiPriority w:val="1"/>
    <w:qFormat/>
    <w:rsid w:val="00746E14"/>
    <w:pPr>
      <w:spacing w:after="0" w:line="240" w:lineRule="auto"/>
    </w:pPr>
  </w:style>
  <w:style w:type="paragraph" w:styleId="Caption">
    <w:name w:val="caption"/>
    <w:basedOn w:val="Normal"/>
    <w:next w:val="Normal"/>
    <w:uiPriority w:val="35"/>
    <w:unhideWhenUsed/>
    <w:qFormat/>
    <w:rsid w:val="00746E14"/>
    <w:pPr>
      <w:spacing w:line="240" w:lineRule="auto"/>
    </w:pPr>
    <w:rPr>
      <w:b/>
      <w:bCs/>
      <w:color w:val="4F81BD" w:themeColor="accent1"/>
      <w:sz w:val="18"/>
      <w:szCs w:val="18"/>
    </w:rPr>
  </w:style>
  <w:style w:type="table" w:styleId="TableGrid">
    <w:name w:val="Table Grid"/>
    <w:basedOn w:val="TableNormal"/>
    <w:uiPriority w:val="59"/>
    <w:rsid w:val="00FD6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D6F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FAE"/>
    <w:rPr>
      <w:sz w:val="20"/>
      <w:szCs w:val="20"/>
    </w:rPr>
  </w:style>
  <w:style w:type="character" w:styleId="FootnoteReference">
    <w:name w:val="footnote reference"/>
    <w:basedOn w:val="DefaultParagraphFont"/>
    <w:uiPriority w:val="99"/>
    <w:semiHidden/>
    <w:unhideWhenUsed/>
    <w:rsid w:val="00FD6FAE"/>
    <w:rPr>
      <w:vertAlign w:val="superscript"/>
    </w:rPr>
  </w:style>
  <w:style w:type="paragraph" w:customStyle="1" w:styleId="Default">
    <w:name w:val="Default"/>
    <w:rsid w:val="00FD6FA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D6FAE"/>
    <w:pPr>
      <w:spacing w:after="0" w:line="240" w:lineRule="auto"/>
      <w:ind w:left="720"/>
      <w:contextualSpacing/>
    </w:pPr>
    <w:rPr>
      <w:rFonts w:eastAsiaTheme="minorEastAsia"/>
      <w:sz w:val="24"/>
      <w:szCs w:val="24"/>
    </w:rPr>
  </w:style>
  <w:style w:type="paragraph" w:styleId="PlainText">
    <w:name w:val="Plain Text"/>
    <w:basedOn w:val="Normal"/>
    <w:link w:val="PlainTextChar"/>
    <w:uiPriority w:val="99"/>
    <w:unhideWhenUsed/>
    <w:rsid w:val="00FD6FA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D6FAE"/>
    <w:rPr>
      <w:rFonts w:ascii="Consolas" w:hAnsi="Consolas"/>
      <w:sz w:val="21"/>
      <w:szCs w:val="21"/>
    </w:rPr>
  </w:style>
  <w:style w:type="character" w:styleId="Hyperlink">
    <w:name w:val="Hyperlink"/>
    <w:basedOn w:val="DefaultParagraphFont"/>
    <w:uiPriority w:val="99"/>
    <w:unhideWhenUsed/>
    <w:rsid w:val="004A76A7"/>
    <w:rPr>
      <w:color w:val="0000FF" w:themeColor="hyperlink"/>
      <w:u w:val="single"/>
    </w:rPr>
  </w:style>
  <w:style w:type="paragraph" w:styleId="Header">
    <w:name w:val="header"/>
    <w:basedOn w:val="Normal"/>
    <w:link w:val="HeaderChar"/>
    <w:uiPriority w:val="99"/>
    <w:unhideWhenUsed/>
    <w:rsid w:val="00191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1F4"/>
  </w:style>
  <w:style w:type="paragraph" w:styleId="Footer">
    <w:name w:val="footer"/>
    <w:basedOn w:val="Normal"/>
    <w:link w:val="FooterChar"/>
    <w:uiPriority w:val="99"/>
    <w:unhideWhenUsed/>
    <w:rsid w:val="00191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1F4"/>
  </w:style>
  <w:style w:type="character" w:customStyle="1" w:styleId="Heading1Char">
    <w:name w:val="Heading 1 Char"/>
    <w:basedOn w:val="DefaultParagraphFont"/>
    <w:link w:val="Heading1"/>
    <w:uiPriority w:val="9"/>
    <w:rsid w:val="001911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11F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AE1D12"/>
    <w:pPr>
      <w:outlineLvl w:val="9"/>
    </w:pPr>
    <w:rPr>
      <w:lang w:eastAsia="ja-JP"/>
    </w:rPr>
  </w:style>
  <w:style w:type="paragraph" w:styleId="TOC1">
    <w:name w:val="toc 1"/>
    <w:basedOn w:val="Normal"/>
    <w:next w:val="Normal"/>
    <w:autoRedefine/>
    <w:uiPriority w:val="39"/>
    <w:unhideWhenUsed/>
    <w:rsid w:val="00AE1D12"/>
    <w:pPr>
      <w:spacing w:after="100"/>
    </w:pPr>
  </w:style>
  <w:style w:type="paragraph" w:styleId="TOC2">
    <w:name w:val="toc 2"/>
    <w:basedOn w:val="Normal"/>
    <w:next w:val="Normal"/>
    <w:autoRedefine/>
    <w:uiPriority w:val="39"/>
    <w:unhideWhenUsed/>
    <w:rsid w:val="00AE1D12"/>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11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11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E14"/>
    <w:rPr>
      <w:rFonts w:ascii="Tahoma" w:hAnsi="Tahoma" w:cs="Tahoma"/>
      <w:sz w:val="16"/>
      <w:szCs w:val="16"/>
    </w:rPr>
  </w:style>
  <w:style w:type="paragraph" w:styleId="NoSpacing">
    <w:name w:val="No Spacing"/>
    <w:uiPriority w:val="1"/>
    <w:qFormat/>
    <w:rsid w:val="00746E14"/>
    <w:pPr>
      <w:spacing w:after="0" w:line="240" w:lineRule="auto"/>
    </w:pPr>
  </w:style>
  <w:style w:type="paragraph" w:styleId="Caption">
    <w:name w:val="caption"/>
    <w:basedOn w:val="Normal"/>
    <w:next w:val="Normal"/>
    <w:uiPriority w:val="35"/>
    <w:unhideWhenUsed/>
    <w:qFormat/>
    <w:rsid w:val="00746E14"/>
    <w:pPr>
      <w:spacing w:line="240" w:lineRule="auto"/>
    </w:pPr>
    <w:rPr>
      <w:b/>
      <w:bCs/>
      <w:color w:val="4F81BD" w:themeColor="accent1"/>
      <w:sz w:val="18"/>
      <w:szCs w:val="18"/>
    </w:rPr>
  </w:style>
  <w:style w:type="table" w:styleId="TableGrid">
    <w:name w:val="Table Grid"/>
    <w:basedOn w:val="TableNormal"/>
    <w:uiPriority w:val="59"/>
    <w:rsid w:val="00FD6F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D6F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FAE"/>
    <w:rPr>
      <w:sz w:val="20"/>
      <w:szCs w:val="20"/>
    </w:rPr>
  </w:style>
  <w:style w:type="character" w:styleId="FootnoteReference">
    <w:name w:val="footnote reference"/>
    <w:basedOn w:val="DefaultParagraphFont"/>
    <w:uiPriority w:val="99"/>
    <w:semiHidden/>
    <w:unhideWhenUsed/>
    <w:rsid w:val="00FD6FAE"/>
    <w:rPr>
      <w:vertAlign w:val="superscript"/>
    </w:rPr>
  </w:style>
  <w:style w:type="paragraph" w:customStyle="1" w:styleId="Default">
    <w:name w:val="Default"/>
    <w:rsid w:val="00FD6FA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D6FAE"/>
    <w:pPr>
      <w:spacing w:after="0" w:line="240" w:lineRule="auto"/>
      <w:ind w:left="720"/>
      <w:contextualSpacing/>
    </w:pPr>
    <w:rPr>
      <w:rFonts w:eastAsiaTheme="minorEastAsia"/>
      <w:sz w:val="24"/>
      <w:szCs w:val="24"/>
    </w:rPr>
  </w:style>
  <w:style w:type="paragraph" w:styleId="PlainText">
    <w:name w:val="Plain Text"/>
    <w:basedOn w:val="Normal"/>
    <w:link w:val="PlainTextChar"/>
    <w:uiPriority w:val="99"/>
    <w:unhideWhenUsed/>
    <w:rsid w:val="00FD6FA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D6FAE"/>
    <w:rPr>
      <w:rFonts w:ascii="Consolas" w:hAnsi="Consolas"/>
      <w:sz w:val="21"/>
      <w:szCs w:val="21"/>
    </w:rPr>
  </w:style>
  <w:style w:type="character" w:styleId="Hyperlink">
    <w:name w:val="Hyperlink"/>
    <w:basedOn w:val="DefaultParagraphFont"/>
    <w:uiPriority w:val="99"/>
    <w:unhideWhenUsed/>
    <w:rsid w:val="004A76A7"/>
    <w:rPr>
      <w:color w:val="0000FF" w:themeColor="hyperlink"/>
      <w:u w:val="single"/>
    </w:rPr>
  </w:style>
  <w:style w:type="paragraph" w:styleId="Header">
    <w:name w:val="header"/>
    <w:basedOn w:val="Normal"/>
    <w:link w:val="HeaderChar"/>
    <w:uiPriority w:val="99"/>
    <w:unhideWhenUsed/>
    <w:rsid w:val="00191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1F4"/>
  </w:style>
  <w:style w:type="paragraph" w:styleId="Footer">
    <w:name w:val="footer"/>
    <w:basedOn w:val="Normal"/>
    <w:link w:val="FooterChar"/>
    <w:uiPriority w:val="99"/>
    <w:unhideWhenUsed/>
    <w:rsid w:val="00191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1F4"/>
  </w:style>
  <w:style w:type="character" w:customStyle="1" w:styleId="Heading1Char">
    <w:name w:val="Heading 1 Char"/>
    <w:basedOn w:val="DefaultParagraphFont"/>
    <w:link w:val="Heading1"/>
    <w:uiPriority w:val="9"/>
    <w:rsid w:val="001911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11F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AE1D12"/>
    <w:pPr>
      <w:outlineLvl w:val="9"/>
    </w:pPr>
    <w:rPr>
      <w:lang w:eastAsia="ja-JP"/>
    </w:rPr>
  </w:style>
  <w:style w:type="paragraph" w:styleId="TOC1">
    <w:name w:val="toc 1"/>
    <w:basedOn w:val="Normal"/>
    <w:next w:val="Normal"/>
    <w:autoRedefine/>
    <w:uiPriority w:val="39"/>
    <w:unhideWhenUsed/>
    <w:rsid w:val="00AE1D12"/>
    <w:pPr>
      <w:spacing w:after="100"/>
    </w:pPr>
  </w:style>
  <w:style w:type="paragraph" w:styleId="TOC2">
    <w:name w:val="toc 2"/>
    <w:basedOn w:val="Normal"/>
    <w:next w:val="Normal"/>
    <w:autoRedefine/>
    <w:uiPriority w:val="39"/>
    <w:unhideWhenUsed/>
    <w:rsid w:val="00AE1D1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imion@comfsm.fm"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mailto:jhicks@comfsm.fm"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josseybass.com/WileyCDA/Section/id-403475.html" TargetMode="External"/><Relationship Id="rId23" Type="http://schemas.openxmlformats.org/officeDocument/2006/relationships/theme" Target="theme/theme1.xml"/><Relationship Id="rId10" Type="http://schemas.openxmlformats.org/officeDocument/2006/relationships/hyperlink" Target="mailto:rschplanning@comfsm.fm"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joducado@comfsm.f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6FB8-1670-4DBC-B186-BADBD5D7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23</Pages>
  <Words>4495</Words>
  <Characters>25624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Hicks</dc:creator>
  <cp:lastModifiedBy>Jimmy Hicks</cp:lastModifiedBy>
  <cp:revision>60</cp:revision>
  <cp:lastPrinted>2013-02-27T05:07:00Z</cp:lastPrinted>
  <dcterms:created xsi:type="dcterms:W3CDTF">2013-02-27T04:55:00Z</dcterms:created>
  <dcterms:modified xsi:type="dcterms:W3CDTF">2013-02-28T04:02:00Z</dcterms:modified>
</cp:coreProperties>
</file>